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7FA" w:rsidRDefault="00F24D1B" w:rsidP="00F24D1B">
      <w:pPr>
        <w:jc w:val="center"/>
        <w:rPr>
          <w:rFonts w:ascii="Times New Roman" w:hAnsi="Times New Roman" w:cs="Times New Roman"/>
          <w:b/>
          <w:sz w:val="28"/>
          <w:szCs w:val="28"/>
        </w:rPr>
      </w:pPr>
      <w:r>
        <w:rPr>
          <w:rFonts w:ascii="Times New Roman" w:hAnsi="Times New Roman" w:cs="Times New Roman"/>
          <w:b/>
          <w:sz w:val="28"/>
          <w:szCs w:val="28"/>
        </w:rPr>
        <w:t xml:space="preserve">Safety </w:t>
      </w:r>
      <w:r w:rsidR="005E23DD">
        <w:rPr>
          <w:rFonts w:ascii="Times New Roman" w:hAnsi="Times New Roman" w:cs="Times New Roman"/>
          <w:b/>
          <w:sz w:val="28"/>
          <w:szCs w:val="28"/>
        </w:rPr>
        <w:t xml:space="preserve">Planning </w:t>
      </w:r>
      <w:r>
        <w:rPr>
          <w:rFonts w:ascii="Times New Roman" w:hAnsi="Times New Roman" w:cs="Times New Roman"/>
          <w:b/>
          <w:sz w:val="28"/>
          <w:szCs w:val="28"/>
        </w:rPr>
        <w:t>for Women</w:t>
      </w:r>
      <w:r w:rsidR="00B940B4">
        <w:rPr>
          <w:rFonts w:ascii="Times New Roman" w:hAnsi="Times New Roman" w:cs="Times New Roman"/>
          <w:b/>
          <w:sz w:val="28"/>
          <w:szCs w:val="28"/>
        </w:rPr>
        <w:t>*</w:t>
      </w:r>
      <w:r>
        <w:rPr>
          <w:rFonts w:ascii="Times New Roman" w:hAnsi="Times New Roman" w:cs="Times New Roman"/>
          <w:b/>
          <w:sz w:val="28"/>
          <w:szCs w:val="28"/>
        </w:rPr>
        <w:t xml:space="preserve"> Who Stay</w:t>
      </w:r>
      <w:r w:rsidR="00EE4470">
        <w:rPr>
          <w:rFonts w:ascii="Times New Roman" w:hAnsi="Times New Roman" w:cs="Times New Roman"/>
          <w:b/>
          <w:sz w:val="28"/>
          <w:szCs w:val="28"/>
        </w:rPr>
        <w:t xml:space="preserve">: Before </w:t>
      </w:r>
      <w:r w:rsidR="000B52D6">
        <w:rPr>
          <w:rFonts w:ascii="Times New Roman" w:hAnsi="Times New Roman" w:cs="Times New Roman"/>
          <w:b/>
          <w:sz w:val="28"/>
          <w:szCs w:val="28"/>
        </w:rPr>
        <w:t>We Begin</w:t>
      </w:r>
    </w:p>
    <w:p w:rsidR="00F24D1B" w:rsidRDefault="00F24D1B" w:rsidP="00F24D1B">
      <w:pPr>
        <w:rPr>
          <w:rFonts w:ascii="Times New Roman" w:hAnsi="Times New Roman" w:cs="Times New Roman"/>
          <w:b/>
        </w:rPr>
      </w:pPr>
    </w:p>
    <w:p w:rsidR="00F24D1B" w:rsidRPr="00297E22" w:rsidRDefault="000A6618" w:rsidP="005B5A0E">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2"/>
          <w:szCs w:val="22"/>
        </w:rPr>
      </w:pPr>
      <w:r w:rsidRPr="00297E22">
        <w:rPr>
          <w:rFonts w:ascii="Times New Roman" w:hAnsi="Times New Roman" w:cs="Times New Roman"/>
          <w:b/>
          <w:i/>
          <w:sz w:val="22"/>
          <w:szCs w:val="22"/>
        </w:rPr>
        <w:t>“I told my mother he was beating me.  She said, “Just be glad he works and puts a roof over the kids and y</w:t>
      </w:r>
      <w:r w:rsidR="00297E22">
        <w:rPr>
          <w:rFonts w:ascii="Times New Roman" w:hAnsi="Times New Roman" w:cs="Times New Roman"/>
          <w:b/>
          <w:i/>
          <w:sz w:val="22"/>
          <w:szCs w:val="22"/>
        </w:rPr>
        <w:t xml:space="preserve">our head. All men do it </w:t>
      </w:r>
      <w:r w:rsidRPr="00297E22">
        <w:rPr>
          <w:rFonts w:ascii="Times New Roman" w:hAnsi="Times New Roman" w:cs="Times New Roman"/>
          <w:b/>
          <w:i/>
          <w:sz w:val="22"/>
          <w:szCs w:val="22"/>
        </w:rPr>
        <w:t>…”</w:t>
      </w:r>
    </w:p>
    <w:p w:rsidR="000A6618" w:rsidRDefault="000A6618" w:rsidP="00297E22">
      <w:pPr>
        <w:rPr>
          <w:rFonts w:ascii="Times New Roman" w:hAnsi="Times New Roman" w:cs="Times New Roman"/>
          <w:i/>
        </w:rPr>
      </w:pPr>
    </w:p>
    <w:p w:rsidR="000A6618" w:rsidRPr="00297E22" w:rsidRDefault="000A6618" w:rsidP="005B5A0E">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2"/>
          <w:szCs w:val="22"/>
        </w:rPr>
      </w:pPr>
      <w:r w:rsidRPr="00297E22">
        <w:rPr>
          <w:rFonts w:ascii="Times New Roman" w:hAnsi="Times New Roman" w:cs="Times New Roman"/>
          <w:b/>
          <w:i/>
          <w:sz w:val="22"/>
          <w:szCs w:val="22"/>
        </w:rPr>
        <w:t>“The shelter said I have 30 days to find a house, get a job</w:t>
      </w:r>
      <w:r w:rsidR="005B5A0E" w:rsidRPr="00297E22">
        <w:rPr>
          <w:rFonts w:ascii="Times New Roman" w:hAnsi="Times New Roman" w:cs="Times New Roman"/>
          <w:b/>
          <w:i/>
          <w:sz w:val="22"/>
          <w:szCs w:val="22"/>
        </w:rPr>
        <w:t>, change the kids’ schools, figure out transportation. The doctor said n</w:t>
      </w:r>
      <w:r w:rsidR="00297E22">
        <w:rPr>
          <w:rFonts w:ascii="Times New Roman" w:hAnsi="Times New Roman" w:cs="Times New Roman"/>
          <w:b/>
          <w:i/>
          <w:sz w:val="22"/>
          <w:szCs w:val="22"/>
        </w:rPr>
        <w:t>o stress or changes for 2</w:t>
      </w:r>
      <w:r w:rsidR="005B5A0E" w:rsidRPr="00297E22">
        <w:rPr>
          <w:rFonts w:ascii="Times New Roman" w:hAnsi="Times New Roman" w:cs="Times New Roman"/>
          <w:b/>
          <w:i/>
          <w:sz w:val="22"/>
          <w:szCs w:val="22"/>
        </w:rPr>
        <w:t xml:space="preserve"> mont</w:t>
      </w:r>
      <w:r w:rsidR="00297E22">
        <w:rPr>
          <w:rFonts w:ascii="Times New Roman" w:hAnsi="Times New Roman" w:cs="Times New Roman"/>
          <w:b/>
          <w:i/>
          <w:sz w:val="22"/>
          <w:szCs w:val="22"/>
        </w:rPr>
        <w:t>hs because of my concussion. C</w:t>
      </w:r>
      <w:r w:rsidR="005B5A0E" w:rsidRPr="00297E22">
        <w:rPr>
          <w:rFonts w:ascii="Times New Roman" w:hAnsi="Times New Roman" w:cs="Times New Roman"/>
          <w:b/>
          <w:i/>
          <w:sz w:val="22"/>
          <w:szCs w:val="22"/>
        </w:rPr>
        <w:t>an’t even eat or sleep much less think!”</w:t>
      </w:r>
    </w:p>
    <w:p w:rsidR="005B5A0E" w:rsidRDefault="005B5A0E" w:rsidP="005B5A0E">
      <w:pPr>
        <w:jc w:val="center"/>
        <w:rPr>
          <w:rFonts w:ascii="Times New Roman" w:hAnsi="Times New Roman" w:cs="Times New Roman"/>
          <w:i/>
        </w:rPr>
      </w:pPr>
    </w:p>
    <w:p w:rsidR="005B5A0E" w:rsidRPr="00887A63" w:rsidRDefault="00917DB0" w:rsidP="0003634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2"/>
          <w:szCs w:val="22"/>
        </w:rPr>
      </w:pPr>
      <w:r w:rsidRPr="00887A63">
        <w:rPr>
          <w:rFonts w:ascii="Times New Roman" w:hAnsi="Times New Roman" w:cs="Times New Roman"/>
          <w:b/>
          <w:i/>
          <w:sz w:val="22"/>
          <w:szCs w:val="22"/>
        </w:rPr>
        <w:t xml:space="preserve">“Where the hell am I supposed to go? He’s everywhere in my life! If it’s not him, it’s his family! There’s a two year waiting list for low-income housing! I lost two jobs because no daycare and he keeps calling and showing up. Protection order? …there’s like a four hour to </w:t>
      </w:r>
      <w:r w:rsidR="00867E9C" w:rsidRPr="00887A63">
        <w:rPr>
          <w:rFonts w:ascii="Times New Roman" w:hAnsi="Times New Roman" w:cs="Times New Roman"/>
          <w:b/>
          <w:i/>
          <w:sz w:val="22"/>
          <w:szCs w:val="22"/>
        </w:rPr>
        <w:t>two-day</w:t>
      </w:r>
      <w:r w:rsidRPr="00887A63">
        <w:rPr>
          <w:rFonts w:ascii="Times New Roman" w:hAnsi="Times New Roman" w:cs="Times New Roman"/>
          <w:b/>
          <w:i/>
          <w:sz w:val="22"/>
          <w:szCs w:val="22"/>
        </w:rPr>
        <w:t xml:space="preserve"> response…and I’d have to go back to court!</w:t>
      </w:r>
    </w:p>
    <w:p w:rsidR="00826810" w:rsidRDefault="00826810" w:rsidP="00887A63">
      <w:pPr>
        <w:rPr>
          <w:rFonts w:ascii="Times New Roman" w:hAnsi="Times New Roman" w:cs="Times New Roman"/>
          <w:i/>
        </w:rPr>
      </w:pPr>
    </w:p>
    <w:p w:rsidR="00826810" w:rsidRDefault="00EE4470" w:rsidP="00544783">
      <w:pPr>
        <w:rPr>
          <w:rFonts w:ascii="Times New Roman" w:hAnsi="Times New Roman" w:cs="Times New Roman"/>
        </w:rPr>
      </w:pPr>
      <w:r>
        <w:rPr>
          <w:rFonts w:ascii="Times New Roman" w:hAnsi="Times New Roman" w:cs="Times New Roman"/>
        </w:rPr>
        <w:t>The original intention of this article was to over</w:t>
      </w:r>
      <w:r w:rsidR="009C5023">
        <w:rPr>
          <w:rFonts w:ascii="Times New Roman" w:hAnsi="Times New Roman" w:cs="Times New Roman"/>
        </w:rPr>
        <w:t xml:space="preserve">view helping women be </w:t>
      </w:r>
      <w:r>
        <w:rPr>
          <w:rFonts w:ascii="Times New Roman" w:hAnsi="Times New Roman" w:cs="Times New Roman"/>
        </w:rPr>
        <w:t>safe</w:t>
      </w:r>
      <w:r w:rsidR="009C5023">
        <w:rPr>
          <w:rFonts w:ascii="Times New Roman" w:hAnsi="Times New Roman" w:cs="Times New Roman"/>
        </w:rPr>
        <w:t>r</w:t>
      </w:r>
      <w:r>
        <w:rPr>
          <w:rFonts w:ascii="Times New Roman" w:hAnsi="Times New Roman" w:cs="Times New Roman"/>
        </w:rPr>
        <w:t xml:space="preserve"> if they were staying with their batterer. But it morphed into something else. </w:t>
      </w:r>
      <w:r w:rsidR="009C5023">
        <w:rPr>
          <w:rFonts w:ascii="Times New Roman" w:hAnsi="Times New Roman" w:cs="Times New Roman"/>
        </w:rPr>
        <w:t xml:space="preserve">That topic is important and so there are links to a few excellent resources providing guidance at the end of this article. </w:t>
      </w:r>
      <w:r w:rsidR="00307A12">
        <w:rPr>
          <w:rFonts w:ascii="Times New Roman" w:hAnsi="Times New Roman" w:cs="Times New Roman"/>
        </w:rPr>
        <w:t xml:space="preserve">However, </w:t>
      </w:r>
      <w:r w:rsidR="00655B1F">
        <w:rPr>
          <w:rFonts w:ascii="Times New Roman" w:hAnsi="Times New Roman" w:cs="Times New Roman"/>
        </w:rPr>
        <w:t xml:space="preserve">having been taught that preparation </w:t>
      </w:r>
      <w:r w:rsidR="00843273">
        <w:rPr>
          <w:rFonts w:ascii="Times New Roman" w:hAnsi="Times New Roman" w:cs="Times New Roman"/>
        </w:rPr>
        <w:t xml:space="preserve">is half of ceremony, along </w:t>
      </w:r>
      <w:r w:rsidR="00655B1F">
        <w:rPr>
          <w:rFonts w:ascii="Times New Roman" w:hAnsi="Times New Roman" w:cs="Times New Roman"/>
        </w:rPr>
        <w:t>with lessons about social ch</w:t>
      </w:r>
      <w:r w:rsidR="00843273">
        <w:rPr>
          <w:rFonts w:ascii="Times New Roman" w:hAnsi="Times New Roman" w:cs="Times New Roman"/>
        </w:rPr>
        <w:t>ange and advocacy requiring</w:t>
      </w:r>
      <w:r w:rsidR="00655B1F">
        <w:rPr>
          <w:rFonts w:ascii="Times New Roman" w:hAnsi="Times New Roman" w:cs="Times New Roman"/>
        </w:rPr>
        <w:t xml:space="preserve"> critical questioning and thinking, this transformed into </w:t>
      </w:r>
      <w:r w:rsidR="00843273">
        <w:rPr>
          <w:rFonts w:ascii="Times New Roman" w:hAnsi="Times New Roman" w:cs="Times New Roman"/>
        </w:rPr>
        <w:t xml:space="preserve">more of </w:t>
      </w:r>
      <w:r w:rsidR="00655B1F">
        <w:rPr>
          <w:rFonts w:ascii="Times New Roman" w:hAnsi="Times New Roman" w:cs="Times New Roman"/>
        </w:rPr>
        <w:t xml:space="preserve">a reflective </w:t>
      </w:r>
      <w:r w:rsidR="000B1593">
        <w:rPr>
          <w:rFonts w:ascii="Times New Roman" w:hAnsi="Times New Roman" w:cs="Times New Roman"/>
        </w:rPr>
        <w:t xml:space="preserve">discussion about </w:t>
      </w:r>
      <w:r w:rsidR="00655B1F">
        <w:rPr>
          <w:rFonts w:ascii="Times New Roman" w:hAnsi="Times New Roman" w:cs="Times New Roman"/>
        </w:rPr>
        <w:t>context and perspective.</w:t>
      </w:r>
    </w:p>
    <w:p w:rsidR="00655B1F" w:rsidRPr="00544783" w:rsidRDefault="00655B1F" w:rsidP="00544783">
      <w:pPr>
        <w:rPr>
          <w:rFonts w:ascii="Times New Roman" w:hAnsi="Times New Roman" w:cs="Times New Roman"/>
        </w:rPr>
      </w:pPr>
    </w:p>
    <w:p w:rsidR="00B05797" w:rsidRDefault="00DE4642" w:rsidP="00EB291F">
      <w:pPr>
        <w:rPr>
          <w:rFonts w:ascii="Times New Roman" w:hAnsi="Times New Roman" w:cs="Times New Roman"/>
        </w:rPr>
      </w:pPr>
      <w:r>
        <w:rPr>
          <w:rFonts w:ascii="Times New Roman" w:hAnsi="Times New Roman" w:cs="Times New Roman"/>
        </w:rPr>
        <w:t>Safety planning for women who stay</w:t>
      </w:r>
      <w:r w:rsidR="00207025">
        <w:rPr>
          <w:rFonts w:ascii="Times New Roman" w:hAnsi="Times New Roman" w:cs="Times New Roman"/>
        </w:rPr>
        <w:t xml:space="preserve"> is a fairly rare topic</w:t>
      </w:r>
      <w:r w:rsidR="00B940B4">
        <w:rPr>
          <w:rFonts w:ascii="Times New Roman" w:hAnsi="Times New Roman" w:cs="Times New Roman"/>
        </w:rPr>
        <w:t xml:space="preserve"> of discussion</w:t>
      </w:r>
      <w:r w:rsidR="00207025">
        <w:rPr>
          <w:rFonts w:ascii="Times New Roman" w:hAnsi="Times New Roman" w:cs="Times New Roman"/>
        </w:rPr>
        <w:t>. It is not a common issue</w:t>
      </w:r>
      <w:r w:rsidR="00673D92">
        <w:rPr>
          <w:rFonts w:ascii="Times New Roman" w:hAnsi="Times New Roman" w:cs="Times New Roman"/>
        </w:rPr>
        <w:t xml:space="preserve"> in advocacy training. </w:t>
      </w:r>
      <w:r w:rsidR="001E6A1A">
        <w:rPr>
          <w:rFonts w:ascii="Times New Roman" w:hAnsi="Times New Roman" w:cs="Times New Roman"/>
        </w:rPr>
        <w:t xml:space="preserve">Why is that? </w:t>
      </w:r>
      <w:r w:rsidR="00B05797">
        <w:rPr>
          <w:rFonts w:ascii="Times New Roman" w:hAnsi="Times New Roman" w:cs="Times New Roman"/>
        </w:rPr>
        <w:t>How is it that we understand what the phrase “women who stay” means without explanation?  Where are they “staying”?</w:t>
      </w:r>
      <w:r w:rsidR="003E6E89">
        <w:rPr>
          <w:rFonts w:ascii="Times New Roman" w:hAnsi="Times New Roman" w:cs="Times New Roman"/>
        </w:rPr>
        <w:t xml:space="preserve"> </w:t>
      </w:r>
      <w:r w:rsidR="00B05797">
        <w:rPr>
          <w:rFonts w:ascii="Times New Roman" w:hAnsi="Times New Roman" w:cs="Times New Roman"/>
        </w:rPr>
        <w:t>The unspoken answer is their own home</w:t>
      </w:r>
      <w:r w:rsidR="00112521">
        <w:rPr>
          <w:rFonts w:ascii="Times New Roman" w:hAnsi="Times New Roman" w:cs="Times New Roman"/>
        </w:rPr>
        <w:t>s</w:t>
      </w:r>
      <w:r w:rsidR="00655B1F">
        <w:rPr>
          <w:rFonts w:ascii="Times New Roman" w:hAnsi="Times New Roman" w:cs="Times New Roman"/>
        </w:rPr>
        <w:t>. When we understand the unspoken meaning something, it’s an indication that we are operating on assumptions. Sometimes, those assumptions need examination because they are based upon ideas society has taught us without questioning. H</w:t>
      </w:r>
      <w:r w:rsidR="00B05797">
        <w:rPr>
          <w:rFonts w:ascii="Times New Roman" w:hAnsi="Times New Roman" w:cs="Times New Roman"/>
        </w:rPr>
        <w:t xml:space="preserve">ow did we get to a place where staying in your own home is a bad thing? </w:t>
      </w:r>
      <w:r w:rsidR="00112521">
        <w:rPr>
          <w:rFonts w:ascii="Times New Roman" w:hAnsi="Times New Roman" w:cs="Times New Roman"/>
        </w:rPr>
        <w:t xml:space="preserve">How, as a </w:t>
      </w:r>
      <w:r w:rsidR="00843273">
        <w:rPr>
          <w:rFonts w:ascii="Times New Roman" w:hAnsi="Times New Roman" w:cs="Times New Roman"/>
        </w:rPr>
        <w:t>society</w:t>
      </w:r>
      <w:r w:rsidR="00112521">
        <w:rPr>
          <w:rFonts w:ascii="Times New Roman" w:hAnsi="Times New Roman" w:cs="Times New Roman"/>
        </w:rPr>
        <w:t xml:space="preserve">, did we arrive at the conclusion that victims (majority female) of serial violent crime (by an intimate partner – usually male) are responsible for their own safety? </w:t>
      </w:r>
    </w:p>
    <w:p w:rsidR="00297E22" w:rsidRDefault="00297E22" w:rsidP="00EB291F">
      <w:pPr>
        <w:rPr>
          <w:rFonts w:ascii="Times New Roman" w:hAnsi="Times New Roman" w:cs="Times New Roman"/>
        </w:rPr>
      </w:pPr>
    </w:p>
    <w:p w:rsidR="00297E22" w:rsidRPr="00297E22" w:rsidRDefault="00297E22" w:rsidP="00297E2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2"/>
          <w:szCs w:val="22"/>
        </w:rPr>
      </w:pPr>
      <w:r w:rsidRPr="00297E22">
        <w:rPr>
          <w:rFonts w:ascii="Times New Roman" w:hAnsi="Times New Roman" w:cs="Times New Roman"/>
          <w:b/>
          <w:i/>
          <w:sz w:val="22"/>
          <w:szCs w:val="22"/>
        </w:rPr>
        <w:t>“He said if I left he’s beat up my parents. I didn’t believe him- my folks are old and frail – who would do that? So I left. He beat up my parents. They were too scared to go to the police. I went back.”</w:t>
      </w:r>
    </w:p>
    <w:p w:rsidR="00B05797" w:rsidRDefault="00B05797" w:rsidP="00EB291F">
      <w:pPr>
        <w:rPr>
          <w:rFonts w:ascii="Times New Roman" w:hAnsi="Times New Roman" w:cs="Times New Roman"/>
        </w:rPr>
      </w:pPr>
    </w:p>
    <w:p w:rsidR="003A5C8A" w:rsidRDefault="003A5C8A" w:rsidP="00EB291F">
      <w:pPr>
        <w:rPr>
          <w:rFonts w:ascii="Times New Roman" w:hAnsi="Times New Roman" w:cs="Times New Roman"/>
        </w:rPr>
      </w:pPr>
      <w:r>
        <w:rPr>
          <w:rFonts w:ascii="Times New Roman" w:hAnsi="Times New Roman" w:cs="Times New Roman"/>
        </w:rPr>
        <w:t>Consi</w:t>
      </w:r>
      <w:r w:rsidR="00655B1F">
        <w:rPr>
          <w:rFonts w:ascii="Times New Roman" w:hAnsi="Times New Roman" w:cs="Times New Roman"/>
        </w:rPr>
        <w:t>der assumptions held by society that advocacy work focuses on</w:t>
      </w:r>
      <w:r w:rsidR="00843273">
        <w:rPr>
          <w:rFonts w:ascii="Times New Roman" w:hAnsi="Times New Roman" w:cs="Times New Roman"/>
        </w:rPr>
        <w:t xml:space="preserve"> helping women leave. It’s commonly expected that </w:t>
      </w:r>
      <w:r>
        <w:rPr>
          <w:rFonts w:ascii="Times New Roman" w:hAnsi="Times New Roman" w:cs="Times New Roman"/>
        </w:rPr>
        <w:t xml:space="preserve">women </w:t>
      </w:r>
      <w:r w:rsidR="00655B1F">
        <w:rPr>
          <w:rFonts w:ascii="Times New Roman" w:hAnsi="Times New Roman" w:cs="Times New Roman"/>
        </w:rPr>
        <w:t xml:space="preserve">who are battered </w:t>
      </w:r>
      <w:r w:rsidR="00843273">
        <w:rPr>
          <w:rFonts w:ascii="Times New Roman" w:hAnsi="Times New Roman" w:cs="Times New Roman"/>
        </w:rPr>
        <w:t>should</w:t>
      </w:r>
      <w:r>
        <w:rPr>
          <w:rFonts w:ascii="Times New Roman" w:hAnsi="Times New Roman" w:cs="Times New Roman"/>
        </w:rPr>
        <w:t xml:space="preserve"> reach out for help to law enforcement, the criminal justice system</w:t>
      </w:r>
      <w:r w:rsidR="00DE4642">
        <w:rPr>
          <w:rFonts w:ascii="Times New Roman" w:hAnsi="Times New Roman" w:cs="Times New Roman"/>
        </w:rPr>
        <w:t>,</w:t>
      </w:r>
      <w:r>
        <w:rPr>
          <w:rFonts w:ascii="Times New Roman" w:hAnsi="Times New Roman" w:cs="Times New Roman"/>
        </w:rPr>
        <w:t xml:space="preserve"> and advocacy and shelter programs. In some places, women are charged with “failure to protect” their children if they don’t</w:t>
      </w:r>
      <w:r w:rsidR="00DE4642">
        <w:rPr>
          <w:rFonts w:ascii="Times New Roman" w:hAnsi="Times New Roman" w:cs="Times New Roman"/>
        </w:rPr>
        <w:t xml:space="preserve"> leave</w:t>
      </w:r>
      <w:r>
        <w:rPr>
          <w:rFonts w:ascii="Times New Roman" w:hAnsi="Times New Roman" w:cs="Times New Roman"/>
        </w:rPr>
        <w:t>. Some shelter programs make leaving</w:t>
      </w:r>
      <w:r w:rsidR="00112521">
        <w:rPr>
          <w:rFonts w:ascii="Times New Roman" w:hAnsi="Times New Roman" w:cs="Times New Roman"/>
        </w:rPr>
        <w:t xml:space="preserve"> the batterer</w:t>
      </w:r>
      <w:r>
        <w:rPr>
          <w:rFonts w:ascii="Times New Roman" w:hAnsi="Times New Roman" w:cs="Times New Roman"/>
        </w:rPr>
        <w:t xml:space="preserve"> and staying away a requirement to reside in shelter. </w:t>
      </w:r>
      <w:r w:rsidR="0053685B">
        <w:rPr>
          <w:rFonts w:ascii="Times New Roman" w:hAnsi="Times New Roman" w:cs="Times New Roman"/>
        </w:rPr>
        <w:t>We assume they will get the help</w:t>
      </w:r>
      <w:r w:rsidR="00DE4642">
        <w:rPr>
          <w:rFonts w:ascii="Times New Roman" w:hAnsi="Times New Roman" w:cs="Times New Roman"/>
        </w:rPr>
        <w:t>, resources</w:t>
      </w:r>
      <w:r w:rsidR="0053685B">
        <w:rPr>
          <w:rFonts w:ascii="Times New Roman" w:hAnsi="Times New Roman" w:cs="Times New Roman"/>
        </w:rPr>
        <w:t xml:space="preserve"> and safety they need – they just need to decide and cooperate with the various systems.</w:t>
      </w:r>
      <w:r w:rsidR="00112521">
        <w:rPr>
          <w:rFonts w:ascii="Times New Roman" w:hAnsi="Times New Roman" w:cs="Times New Roman"/>
        </w:rPr>
        <w:t xml:space="preserve"> </w:t>
      </w:r>
    </w:p>
    <w:p w:rsidR="003A5C8A" w:rsidRDefault="003A5C8A" w:rsidP="00EB291F">
      <w:pPr>
        <w:rPr>
          <w:rFonts w:ascii="Times New Roman" w:hAnsi="Times New Roman" w:cs="Times New Roman"/>
        </w:rPr>
      </w:pPr>
    </w:p>
    <w:p w:rsidR="0053685B" w:rsidRDefault="003A5C8A" w:rsidP="00EB291F">
      <w:pPr>
        <w:rPr>
          <w:rFonts w:ascii="Times New Roman" w:hAnsi="Times New Roman" w:cs="Times New Roman"/>
        </w:rPr>
      </w:pPr>
      <w:r>
        <w:rPr>
          <w:rFonts w:ascii="Times New Roman" w:hAnsi="Times New Roman" w:cs="Times New Roman"/>
        </w:rPr>
        <w:t>Consider</w:t>
      </w:r>
      <w:r w:rsidR="0053685B">
        <w:rPr>
          <w:rFonts w:ascii="Times New Roman" w:hAnsi="Times New Roman" w:cs="Times New Roman"/>
        </w:rPr>
        <w:t>:</w:t>
      </w:r>
    </w:p>
    <w:p w:rsidR="0053685B" w:rsidRDefault="003A5C8A" w:rsidP="0053685B">
      <w:pPr>
        <w:pStyle w:val="ListParagraph"/>
        <w:numPr>
          <w:ilvl w:val="0"/>
          <w:numId w:val="1"/>
        </w:numPr>
        <w:rPr>
          <w:rFonts w:ascii="Times New Roman" w:hAnsi="Times New Roman" w:cs="Times New Roman"/>
        </w:rPr>
      </w:pPr>
      <w:r w:rsidRPr="0053685B">
        <w:rPr>
          <w:rFonts w:ascii="Times New Roman" w:hAnsi="Times New Roman" w:cs="Times New Roman"/>
        </w:rPr>
        <w:t>various studies show women leave and return to their batterers on average between 5 and 12 times before they permanentl</w:t>
      </w:r>
      <w:r w:rsidR="0053685B">
        <w:rPr>
          <w:rFonts w:ascii="Times New Roman" w:hAnsi="Times New Roman" w:cs="Times New Roman"/>
        </w:rPr>
        <w:t>y leave</w:t>
      </w:r>
    </w:p>
    <w:p w:rsidR="0053685B" w:rsidRDefault="003A5C8A" w:rsidP="0053685B">
      <w:pPr>
        <w:pStyle w:val="ListParagraph"/>
        <w:numPr>
          <w:ilvl w:val="0"/>
          <w:numId w:val="1"/>
        </w:numPr>
        <w:rPr>
          <w:rFonts w:ascii="Times New Roman" w:hAnsi="Times New Roman" w:cs="Times New Roman"/>
        </w:rPr>
      </w:pPr>
      <w:r w:rsidRPr="0053685B">
        <w:rPr>
          <w:rFonts w:ascii="Times New Roman" w:hAnsi="Times New Roman" w:cs="Times New Roman"/>
        </w:rPr>
        <w:t>battered women are at most risk for being murdered while leaving or after they have left their batterer</w:t>
      </w:r>
    </w:p>
    <w:p w:rsidR="0053685B" w:rsidRDefault="0053685B" w:rsidP="0053685B">
      <w:pPr>
        <w:pStyle w:val="ListParagraph"/>
        <w:numPr>
          <w:ilvl w:val="0"/>
          <w:numId w:val="1"/>
        </w:numPr>
        <w:rPr>
          <w:rFonts w:ascii="Times New Roman" w:hAnsi="Times New Roman" w:cs="Times New Roman"/>
        </w:rPr>
      </w:pPr>
      <w:r>
        <w:rPr>
          <w:rFonts w:ascii="Times New Roman" w:hAnsi="Times New Roman" w:cs="Times New Roman"/>
        </w:rPr>
        <w:t>one of the largest homeless populations is women with children</w:t>
      </w:r>
    </w:p>
    <w:p w:rsidR="0053685B" w:rsidRDefault="0053685B" w:rsidP="0053685B">
      <w:pPr>
        <w:pStyle w:val="ListParagraph"/>
        <w:numPr>
          <w:ilvl w:val="0"/>
          <w:numId w:val="1"/>
        </w:numPr>
        <w:rPr>
          <w:rFonts w:ascii="Times New Roman" w:hAnsi="Times New Roman" w:cs="Times New Roman"/>
        </w:rPr>
      </w:pPr>
      <w:r>
        <w:rPr>
          <w:rFonts w:ascii="Times New Roman" w:hAnsi="Times New Roman" w:cs="Times New Roman"/>
        </w:rPr>
        <w:t xml:space="preserve">poverty, including lack of housing, </w:t>
      </w:r>
      <w:r w:rsidR="00DE4642">
        <w:rPr>
          <w:rFonts w:ascii="Times New Roman" w:hAnsi="Times New Roman" w:cs="Times New Roman"/>
        </w:rPr>
        <w:t xml:space="preserve">transportation etc. </w:t>
      </w:r>
      <w:r>
        <w:rPr>
          <w:rFonts w:ascii="Times New Roman" w:hAnsi="Times New Roman" w:cs="Times New Roman"/>
        </w:rPr>
        <w:t>in Indian Country is a chronic, pervasive reality</w:t>
      </w:r>
    </w:p>
    <w:p w:rsidR="0022181B" w:rsidRDefault="0053685B" w:rsidP="0053685B">
      <w:pPr>
        <w:pStyle w:val="ListParagraph"/>
        <w:numPr>
          <w:ilvl w:val="0"/>
          <w:numId w:val="1"/>
        </w:numPr>
        <w:rPr>
          <w:rFonts w:ascii="Times New Roman" w:hAnsi="Times New Roman" w:cs="Times New Roman"/>
        </w:rPr>
      </w:pPr>
      <w:r>
        <w:rPr>
          <w:rFonts w:ascii="Times New Roman" w:hAnsi="Times New Roman" w:cs="Times New Roman"/>
        </w:rPr>
        <w:t>law enforcement and criminal justice systems in Indian Country (and most of rural America) is under-funded and under-staffed, and jurisdictional issues create additional barriers to safety</w:t>
      </w:r>
    </w:p>
    <w:p w:rsidR="00826810" w:rsidRDefault="008578E1" w:rsidP="0053685B">
      <w:pPr>
        <w:pStyle w:val="ListParagraph"/>
        <w:numPr>
          <w:ilvl w:val="0"/>
          <w:numId w:val="1"/>
        </w:numPr>
        <w:rPr>
          <w:rFonts w:ascii="Times New Roman" w:hAnsi="Times New Roman" w:cs="Times New Roman"/>
        </w:rPr>
      </w:pPr>
      <w:r>
        <w:rPr>
          <w:rFonts w:ascii="Times New Roman" w:hAnsi="Times New Roman" w:cs="Times New Roman"/>
        </w:rPr>
        <w:t xml:space="preserve">the dynamics and tactics of battering are constant, multi-facetted and </w:t>
      </w:r>
      <w:r w:rsidR="00DE4642">
        <w:rPr>
          <w:rFonts w:ascii="Times New Roman" w:hAnsi="Times New Roman" w:cs="Times New Roman"/>
        </w:rPr>
        <w:t xml:space="preserve">commonly </w:t>
      </w:r>
      <w:r>
        <w:rPr>
          <w:rFonts w:ascii="Times New Roman" w:hAnsi="Times New Roman" w:cs="Times New Roman"/>
        </w:rPr>
        <w:t>supported by collusion of family, community and institutions</w:t>
      </w:r>
    </w:p>
    <w:p w:rsidR="008578E1" w:rsidRDefault="008578E1" w:rsidP="0053685B">
      <w:pPr>
        <w:pStyle w:val="ListParagraph"/>
        <w:numPr>
          <w:ilvl w:val="0"/>
          <w:numId w:val="1"/>
        </w:numPr>
        <w:rPr>
          <w:rFonts w:ascii="Times New Roman" w:hAnsi="Times New Roman" w:cs="Times New Roman"/>
        </w:rPr>
      </w:pPr>
      <w:r>
        <w:rPr>
          <w:rFonts w:ascii="Times New Roman" w:hAnsi="Times New Roman" w:cs="Times New Roman"/>
        </w:rPr>
        <w:t>battering often results in physical and emotional damage, including traumatic brain injury, chronic trauma responses (sleep deprivation, exhaustion depression, anxiety etc.)</w:t>
      </w:r>
    </w:p>
    <w:p w:rsidR="00DE4642" w:rsidRDefault="00DE4642" w:rsidP="0053685B">
      <w:pPr>
        <w:pStyle w:val="ListParagraph"/>
        <w:numPr>
          <w:ilvl w:val="0"/>
          <w:numId w:val="1"/>
        </w:numPr>
        <w:rPr>
          <w:rFonts w:ascii="Times New Roman" w:hAnsi="Times New Roman" w:cs="Times New Roman"/>
        </w:rPr>
      </w:pPr>
      <w:r>
        <w:rPr>
          <w:rFonts w:ascii="Times New Roman" w:hAnsi="Times New Roman" w:cs="Times New Roman"/>
        </w:rPr>
        <w:t xml:space="preserve">“leaving” usually means </w:t>
      </w:r>
      <w:r w:rsidRPr="00DE4642">
        <w:rPr>
          <w:rFonts w:ascii="Times New Roman" w:hAnsi="Times New Roman" w:cs="Times New Roman"/>
          <w:i/>
        </w:rPr>
        <w:t>escaping</w:t>
      </w:r>
      <w:r>
        <w:rPr>
          <w:rFonts w:ascii="Times New Roman" w:hAnsi="Times New Roman" w:cs="Times New Roman"/>
        </w:rPr>
        <w:t xml:space="preserve"> with a bag of clothes, no or few resources with children, emotional, physical injuries…while someone is “out to get you.”</w:t>
      </w:r>
    </w:p>
    <w:p w:rsidR="00DE4642" w:rsidRDefault="00DE4642" w:rsidP="0053685B">
      <w:pPr>
        <w:pStyle w:val="ListParagraph"/>
        <w:numPr>
          <w:ilvl w:val="0"/>
          <w:numId w:val="1"/>
        </w:numPr>
        <w:rPr>
          <w:rFonts w:ascii="Times New Roman" w:hAnsi="Times New Roman" w:cs="Times New Roman"/>
        </w:rPr>
      </w:pPr>
      <w:r>
        <w:rPr>
          <w:rFonts w:ascii="Times New Roman" w:hAnsi="Times New Roman" w:cs="Times New Roman"/>
        </w:rPr>
        <w:lastRenderedPageBreak/>
        <w:t>thousands of women and children are turned away from shelter each year due to lack of space</w:t>
      </w:r>
    </w:p>
    <w:p w:rsidR="00F17D02" w:rsidRDefault="00F17D02" w:rsidP="0053685B">
      <w:pPr>
        <w:pStyle w:val="ListParagraph"/>
        <w:numPr>
          <w:ilvl w:val="0"/>
          <w:numId w:val="1"/>
        </w:numPr>
        <w:rPr>
          <w:rFonts w:ascii="Times New Roman" w:hAnsi="Times New Roman" w:cs="Times New Roman"/>
        </w:rPr>
      </w:pPr>
      <w:r>
        <w:rPr>
          <w:rFonts w:ascii="Times New Roman" w:hAnsi="Times New Roman" w:cs="Times New Roman"/>
        </w:rPr>
        <w:t>the vast majority of batterers batter every intimate partner they have</w:t>
      </w:r>
    </w:p>
    <w:p w:rsidR="00DE4642" w:rsidRDefault="00DE4642" w:rsidP="00D60DF8">
      <w:pPr>
        <w:rPr>
          <w:rFonts w:ascii="Times New Roman" w:hAnsi="Times New Roman" w:cs="Times New Roman"/>
        </w:rPr>
      </w:pPr>
    </w:p>
    <w:p w:rsidR="00887A63" w:rsidRPr="00887A63" w:rsidRDefault="00887A63" w:rsidP="00887A63">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2"/>
          <w:szCs w:val="22"/>
        </w:rPr>
      </w:pPr>
      <w:r w:rsidRPr="00887A63">
        <w:rPr>
          <w:rFonts w:ascii="Times New Roman" w:hAnsi="Times New Roman" w:cs="Times New Roman"/>
          <w:b/>
          <w:i/>
          <w:sz w:val="22"/>
          <w:szCs w:val="22"/>
        </w:rPr>
        <w:t>“He said if I left he’d kill me. I believe him.”</w:t>
      </w:r>
    </w:p>
    <w:p w:rsidR="00887A63" w:rsidRPr="00D60DF8" w:rsidRDefault="00887A63" w:rsidP="00D60DF8">
      <w:pPr>
        <w:rPr>
          <w:rFonts w:ascii="Times New Roman" w:hAnsi="Times New Roman" w:cs="Times New Roman"/>
        </w:rPr>
      </w:pPr>
    </w:p>
    <w:p w:rsidR="00DE4642" w:rsidRDefault="00112521" w:rsidP="00036C3F">
      <w:pPr>
        <w:rPr>
          <w:rFonts w:ascii="Times New Roman" w:hAnsi="Times New Roman" w:cs="Times New Roman"/>
        </w:rPr>
      </w:pPr>
      <w:r>
        <w:rPr>
          <w:rFonts w:ascii="Times New Roman" w:hAnsi="Times New Roman" w:cs="Times New Roman"/>
        </w:rPr>
        <w:t>In the face of this partial</w:t>
      </w:r>
      <w:r w:rsidR="00DE4642" w:rsidRPr="00036C3F">
        <w:rPr>
          <w:rFonts w:ascii="Times New Roman" w:hAnsi="Times New Roman" w:cs="Times New Roman"/>
        </w:rPr>
        <w:t xml:space="preserve"> list of challenges and barriers women who are battered confront</w:t>
      </w:r>
      <w:r w:rsidR="00036C3F" w:rsidRPr="00036C3F">
        <w:rPr>
          <w:rFonts w:ascii="Times New Roman" w:hAnsi="Times New Roman" w:cs="Times New Roman"/>
        </w:rPr>
        <w:t xml:space="preserve">, </w:t>
      </w:r>
      <w:r w:rsidR="00036C3F">
        <w:rPr>
          <w:rFonts w:ascii="Times New Roman" w:hAnsi="Times New Roman" w:cs="Times New Roman"/>
        </w:rPr>
        <w:t xml:space="preserve">there is </w:t>
      </w:r>
      <w:r w:rsidR="00036C3F" w:rsidRPr="00036C3F">
        <w:rPr>
          <w:rFonts w:ascii="Times New Roman" w:hAnsi="Times New Roman" w:cs="Times New Roman"/>
        </w:rPr>
        <w:t>caus</w:t>
      </w:r>
      <w:r w:rsidR="00036C3F">
        <w:rPr>
          <w:rFonts w:ascii="Times New Roman" w:hAnsi="Times New Roman" w:cs="Times New Roman"/>
        </w:rPr>
        <w:t>e for wonderment and celebration of</w:t>
      </w:r>
      <w:r w:rsidR="00036C3F" w:rsidRPr="00036C3F">
        <w:rPr>
          <w:rFonts w:ascii="Times New Roman" w:hAnsi="Times New Roman" w:cs="Times New Roman"/>
        </w:rPr>
        <w:t xml:space="preserve"> the</w:t>
      </w:r>
      <w:r w:rsidR="00036C3F">
        <w:rPr>
          <w:rFonts w:ascii="Times New Roman" w:hAnsi="Times New Roman" w:cs="Times New Roman"/>
        </w:rPr>
        <w:t xml:space="preserve"> strength and resourcefulnes</w:t>
      </w:r>
      <w:r w:rsidR="00036C3F" w:rsidRPr="00036C3F">
        <w:rPr>
          <w:rFonts w:ascii="Times New Roman" w:hAnsi="Times New Roman" w:cs="Times New Roman"/>
        </w:rPr>
        <w:t xml:space="preserve">s </w:t>
      </w:r>
      <w:r w:rsidR="00036C3F">
        <w:rPr>
          <w:rFonts w:ascii="Times New Roman" w:hAnsi="Times New Roman" w:cs="Times New Roman"/>
        </w:rPr>
        <w:t>of</w:t>
      </w:r>
      <w:r w:rsidR="00036C3F" w:rsidRPr="00036C3F">
        <w:rPr>
          <w:rFonts w:ascii="Times New Roman" w:hAnsi="Times New Roman" w:cs="Times New Roman"/>
        </w:rPr>
        <w:t xml:space="preserve"> so many women </w:t>
      </w:r>
      <w:r>
        <w:rPr>
          <w:rFonts w:ascii="Times New Roman" w:hAnsi="Times New Roman" w:cs="Times New Roman"/>
        </w:rPr>
        <w:t xml:space="preserve">who are able to </w:t>
      </w:r>
      <w:r w:rsidR="00036C3F" w:rsidRPr="00036C3F">
        <w:rPr>
          <w:rFonts w:ascii="Times New Roman" w:hAnsi="Times New Roman" w:cs="Times New Roman"/>
        </w:rPr>
        <w:t xml:space="preserve">leave and reclaim </w:t>
      </w:r>
      <w:r w:rsidR="00036C3F">
        <w:rPr>
          <w:rFonts w:ascii="Times New Roman" w:hAnsi="Times New Roman" w:cs="Times New Roman"/>
        </w:rPr>
        <w:t xml:space="preserve">their lives! </w:t>
      </w:r>
      <w:r w:rsidR="00391156">
        <w:rPr>
          <w:rFonts w:ascii="Times New Roman" w:hAnsi="Times New Roman" w:cs="Times New Roman"/>
        </w:rPr>
        <w:t>This is also cause to honor and acknowledge all the powerful, life-saving advocacy done under extremely difficult and under-resourced advocates, their programs and allies.</w:t>
      </w:r>
    </w:p>
    <w:p w:rsidR="00391156" w:rsidRDefault="00391156" w:rsidP="00036C3F">
      <w:pPr>
        <w:rPr>
          <w:rFonts w:ascii="Times New Roman" w:hAnsi="Times New Roman" w:cs="Times New Roman"/>
        </w:rPr>
      </w:pPr>
    </w:p>
    <w:p w:rsidR="00EF7C83" w:rsidRDefault="00391156" w:rsidP="00EF7C83">
      <w:pPr>
        <w:rPr>
          <w:rFonts w:ascii="Times New Roman" w:hAnsi="Times New Roman" w:cs="Times New Roman"/>
          <w:i/>
        </w:rPr>
      </w:pPr>
      <w:r>
        <w:rPr>
          <w:rFonts w:ascii="Times New Roman" w:hAnsi="Times New Roman" w:cs="Times New Roman"/>
        </w:rPr>
        <w:t xml:space="preserve">However, </w:t>
      </w:r>
      <w:r w:rsidR="0046370D">
        <w:rPr>
          <w:rFonts w:ascii="Times New Roman" w:hAnsi="Times New Roman" w:cs="Times New Roman"/>
        </w:rPr>
        <w:t>there is dire need for some critical questioning and thinking about the focus on “</w:t>
      </w:r>
      <w:r>
        <w:rPr>
          <w:rFonts w:ascii="Times New Roman" w:hAnsi="Times New Roman" w:cs="Times New Roman"/>
        </w:rPr>
        <w:t>safety</w:t>
      </w:r>
      <w:r w:rsidR="0046370D">
        <w:rPr>
          <w:rFonts w:ascii="Times New Roman" w:hAnsi="Times New Roman" w:cs="Times New Roman"/>
        </w:rPr>
        <w:t>”</w:t>
      </w:r>
      <w:r>
        <w:rPr>
          <w:rFonts w:ascii="Times New Roman" w:hAnsi="Times New Roman" w:cs="Times New Roman"/>
        </w:rPr>
        <w:t xml:space="preserve"> for battered women </w:t>
      </w:r>
      <w:r w:rsidR="0046370D">
        <w:rPr>
          <w:rFonts w:ascii="Times New Roman" w:hAnsi="Times New Roman" w:cs="Times New Roman"/>
        </w:rPr>
        <w:t xml:space="preserve">as their own responsibility. What does “safety” mean to women who are battered? </w:t>
      </w:r>
      <w:r>
        <w:rPr>
          <w:rFonts w:ascii="Times New Roman" w:hAnsi="Times New Roman" w:cs="Times New Roman"/>
        </w:rPr>
        <w:t xml:space="preserve">  </w:t>
      </w:r>
      <w:r w:rsidR="0046370D">
        <w:rPr>
          <w:rFonts w:ascii="Times New Roman" w:hAnsi="Times New Roman" w:cs="Times New Roman"/>
        </w:rPr>
        <w:t>What are we trying to</w:t>
      </w:r>
      <w:r w:rsidR="00843273">
        <w:rPr>
          <w:rFonts w:ascii="Times New Roman" w:hAnsi="Times New Roman" w:cs="Times New Roman"/>
        </w:rPr>
        <w:t xml:space="preserve"> make them safe from? Where is the focus on</w:t>
      </w:r>
      <w:r w:rsidR="0046370D">
        <w:rPr>
          <w:rFonts w:ascii="Times New Roman" w:hAnsi="Times New Roman" w:cs="Times New Roman"/>
        </w:rPr>
        <w:t xml:space="preserve"> offender accountability? If the batterer is held accountable, would she and her children not be safe? </w:t>
      </w:r>
      <w:r w:rsidR="00B40A4D">
        <w:rPr>
          <w:rFonts w:ascii="Times New Roman" w:hAnsi="Times New Roman" w:cs="Times New Roman"/>
        </w:rPr>
        <w:t xml:space="preserve">Battering is serial violent crime. Why is it that no other victim of violent crime is expected to run, hide and make themselves safe? The context for safety planning for battered women must take into consideration the societal failure to hold offenders accountable as relatives, communities and systems.  </w:t>
      </w:r>
      <w:r w:rsidR="00EF7C83">
        <w:rPr>
          <w:rFonts w:ascii="Times New Roman" w:hAnsi="Times New Roman" w:cs="Times New Roman"/>
        </w:rPr>
        <w:t xml:space="preserve">As one woman said: </w:t>
      </w:r>
      <w:r w:rsidR="00EF7C83" w:rsidRPr="000A6618">
        <w:rPr>
          <w:rFonts w:ascii="Times New Roman" w:hAnsi="Times New Roman" w:cs="Times New Roman"/>
          <w:i/>
        </w:rPr>
        <w:t>“You keep saying that I’m not at fault, that I’m the victim. Are you sure? If I’m the victim how come I’m the one who has to give up everything, go into hiding and leave my home and family?”</w:t>
      </w:r>
    </w:p>
    <w:p w:rsidR="00AB73A9" w:rsidRDefault="00AB73A9" w:rsidP="00EF7C83">
      <w:pPr>
        <w:rPr>
          <w:rFonts w:ascii="Times New Roman" w:hAnsi="Times New Roman" w:cs="Times New Roman"/>
          <w:i/>
        </w:rPr>
      </w:pPr>
    </w:p>
    <w:p w:rsidR="00AB73A9" w:rsidRDefault="00AB73A9" w:rsidP="00EF7C83">
      <w:pPr>
        <w:rPr>
          <w:rFonts w:ascii="Times New Roman" w:hAnsi="Times New Roman" w:cs="Times New Roman"/>
        </w:rPr>
      </w:pPr>
      <w:r>
        <w:rPr>
          <w:rFonts w:ascii="Times New Roman" w:hAnsi="Times New Roman" w:cs="Times New Roman"/>
        </w:rPr>
        <w:t>According to a study done by Sherry Hamby</w:t>
      </w:r>
      <w:r w:rsidR="00843273">
        <w:rPr>
          <w:rFonts w:ascii="Times New Roman" w:hAnsi="Times New Roman" w:cs="Times New Roman"/>
        </w:rPr>
        <w:t>, described</w:t>
      </w:r>
      <w:r>
        <w:rPr>
          <w:rFonts w:ascii="Times New Roman" w:hAnsi="Times New Roman" w:cs="Times New Roman"/>
        </w:rPr>
        <w:t xml:space="preserve"> in her article “Guess How Many Domestic Violence Offenders Go to Jail,” in Psychology Today:</w:t>
      </w:r>
    </w:p>
    <w:p w:rsidR="00AB73A9" w:rsidRDefault="00AB73A9" w:rsidP="00AB73A9">
      <w:pPr>
        <w:pStyle w:val="ListParagraph"/>
        <w:numPr>
          <w:ilvl w:val="0"/>
          <w:numId w:val="2"/>
        </w:numPr>
        <w:rPr>
          <w:rFonts w:ascii="Times New Roman" w:hAnsi="Times New Roman" w:cs="Times New Roman"/>
        </w:rPr>
      </w:pPr>
      <w:r>
        <w:rPr>
          <w:rFonts w:ascii="Times New Roman" w:hAnsi="Times New Roman" w:cs="Times New Roman"/>
        </w:rPr>
        <w:t>One in five domestic violence calls to law enforcement were dismissed over the phone</w:t>
      </w:r>
    </w:p>
    <w:p w:rsidR="00AB73A9" w:rsidRDefault="00AB73A9" w:rsidP="00AB73A9">
      <w:pPr>
        <w:pStyle w:val="ListParagraph"/>
        <w:numPr>
          <w:ilvl w:val="0"/>
          <w:numId w:val="2"/>
        </w:numPr>
        <w:rPr>
          <w:rFonts w:ascii="Times New Roman" w:hAnsi="Times New Roman" w:cs="Times New Roman"/>
        </w:rPr>
      </w:pPr>
      <w:r>
        <w:rPr>
          <w:rFonts w:ascii="Times New Roman" w:hAnsi="Times New Roman" w:cs="Times New Roman"/>
        </w:rPr>
        <w:t>Three in five that were investigated led to an arrest</w:t>
      </w:r>
    </w:p>
    <w:p w:rsidR="00AB73A9" w:rsidRDefault="00F17A7D" w:rsidP="00E32768">
      <w:pPr>
        <w:pStyle w:val="ListParagraph"/>
        <w:numPr>
          <w:ilvl w:val="0"/>
          <w:numId w:val="2"/>
        </w:numPr>
        <w:rPr>
          <w:rFonts w:ascii="Times New Roman" w:hAnsi="Times New Roman" w:cs="Times New Roman"/>
        </w:rPr>
      </w:pPr>
      <w:r>
        <w:rPr>
          <w:rFonts w:ascii="Times New Roman" w:hAnsi="Times New Roman" w:cs="Times New Roman"/>
        </w:rPr>
        <w:t xml:space="preserve">Of those arrested, almost one in three were </w:t>
      </w:r>
      <w:r w:rsidRPr="00F17A7D">
        <w:rPr>
          <w:rFonts w:ascii="Times New Roman" w:hAnsi="Times New Roman" w:cs="Times New Roman"/>
          <w:i/>
        </w:rPr>
        <w:t>not</w:t>
      </w:r>
      <w:r w:rsidRPr="00E32768">
        <w:rPr>
          <w:rFonts w:ascii="Times New Roman" w:hAnsi="Times New Roman" w:cs="Times New Roman"/>
        </w:rPr>
        <w:t xml:space="preserve"> charged</w:t>
      </w:r>
    </w:p>
    <w:p w:rsidR="00E32768" w:rsidRDefault="00E32768" w:rsidP="00E32768">
      <w:pPr>
        <w:pStyle w:val="ListParagraph"/>
        <w:numPr>
          <w:ilvl w:val="0"/>
          <w:numId w:val="2"/>
        </w:numPr>
        <w:rPr>
          <w:rFonts w:ascii="Times New Roman" w:hAnsi="Times New Roman" w:cs="Times New Roman"/>
        </w:rPr>
      </w:pPr>
      <w:r>
        <w:rPr>
          <w:rFonts w:ascii="Times New Roman" w:hAnsi="Times New Roman" w:cs="Times New Roman"/>
        </w:rPr>
        <w:t>Of those charged, less than half were convicted</w:t>
      </w:r>
    </w:p>
    <w:p w:rsidR="00E32768" w:rsidRDefault="00E32768" w:rsidP="00E32768">
      <w:pPr>
        <w:pStyle w:val="ListParagraph"/>
        <w:numPr>
          <w:ilvl w:val="0"/>
          <w:numId w:val="2"/>
        </w:numPr>
        <w:rPr>
          <w:rFonts w:ascii="Times New Roman" w:hAnsi="Times New Roman" w:cs="Times New Roman"/>
        </w:rPr>
      </w:pPr>
      <w:r>
        <w:rPr>
          <w:rFonts w:ascii="Times New Roman" w:hAnsi="Times New Roman" w:cs="Times New Roman"/>
        </w:rPr>
        <w:t>Of those convicted, less than 2% ever spent time in jail</w:t>
      </w:r>
    </w:p>
    <w:p w:rsidR="00E32768" w:rsidRDefault="00E32768" w:rsidP="00E32768">
      <w:pPr>
        <w:rPr>
          <w:rFonts w:ascii="Times New Roman" w:hAnsi="Times New Roman" w:cs="Times New Roman"/>
        </w:rPr>
      </w:pPr>
    </w:p>
    <w:p w:rsidR="00E32768" w:rsidRPr="00E32768" w:rsidRDefault="00E32768" w:rsidP="00E32768">
      <w:pPr>
        <w:rPr>
          <w:rFonts w:ascii="Times New Roman" w:hAnsi="Times New Roman" w:cs="Times New Roman"/>
        </w:rPr>
      </w:pPr>
      <w:r>
        <w:rPr>
          <w:rFonts w:ascii="Times New Roman" w:hAnsi="Times New Roman" w:cs="Times New Roman"/>
        </w:rPr>
        <w:t xml:space="preserve">These statistics will vary from jurisdiction to jurisdiction, but the overall picture remains the same: a very small percentage of batterers are held accountable. A look at numbers of and funding for batterers re-education and probation programs paint an equally bleak picture. The message to women who are battered is clear, bringing to life the message many batterers send “No one </w:t>
      </w:r>
      <w:r w:rsidR="00843273">
        <w:rPr>
          <w:rFonts w:ascii="Times New Roman" w:hAnsi="Times New Roman" w:cs="Times New Roman"/>
        </w:rPr>
        <w:t>will believe you</w:t>
      </w:r>
      <w:r>
        <w:rPr>
          <w:rFonts w:ascii="Times New Roman" w:hAnsi="Times New Roman" w:cs="Times New Roman"/>
        </w:rPr>
        <w:t>. No one will do anything to help you.” This reality has not slowed down the number of times advocates are asked “</w:t>
      </w:r>
      <w:r w:rsidR="00DA6FAC">
        <w:rPr>
          <w:rFonts w:ascii="Times New Roman" w:hAnsi="Times New Roman" w:cs="Times New Roman"/>
        </w:rPr>
        <w:t>why does she stay?</w:t>
      </w:r>
      <w:r>
        <w:rPr>
          <w:rFonts w:ascii="Times New Roman" w:hAnsi="Times New Roman" w:cs="Times New Roman"/>
        </w:rPr>
        <w:t>” or hear “She must like it – she keeps going back</w:t>
      </w:r>
      <w:r w:rsidR="00DA6FAC">
        <w:rPr>
          <w:rFonts w:ascii="Times New Roman" w:hAnsi="Times New Roman" w:cs="Times New Roman"/>
        </w:rPr>
        <w:t>”</w:t>
      </w:r>
      <w:r w:rsidR="000B151E">
        <w:rPr>
          <w:rFonts w:ascii="Times New Roman" w:hAnsi="Times New Roman" w:cs="Times New Roman"/>
        </w:rPr>
        <w:t xml:space="preserve"> or “She must be doing something to make him mad.” etc.</w:t>
      </w:r>
    </w:p>
    <w:p w:rsidR="00C32641" w:rsidRDefault="00C32641" w:rsidP="00EF7C83">
      <w:pPr>
        <w:rPr>
          <w:rFonts w:ascii="Times New Roman" w:hAnsi="Times New Roman" w:cs="Times New Roman"/>
          <w:i/>
        </w:rPr>
      </w:pPr>
    </w:p>
    <w:p w:rsidR="00297E22" w:rsidRPr="00297E22" w:rsidRDefault="00297E22" w:rsidP="00297E2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2"/>
          <w:szCs w:val="22"/>
        </w:rPr>
      </w:pPr>
      <w:r w:rsidRPr="00297E22">
        <w:rPr>
          <w:rFonts w:ascii="Times New Roman" w:hAnsi="Times New Roman" w:cs="Times New Roman"/>
          <w:b/>
          <w:sz w:val="22"/>
          <w:szCs w:val="22"/>
        </w:rPr>
        <w:t>“</w:t>
      </w:r>
      <w:r w:rsidRPr="00297E22">
        <w:rPr>
          <w:rFonts w:ascii="Times New Roman" w:hAnsi="Times New Roman" w:cs="Times New Roman"/>
          <w:b/>
          <w:i/>
          <w:sz w:val="22"/>
          <w:szCs w:val="22"/>
        </w:rPr>
        <w:t>My husband said if I leave, he’ll make sure he gets custody and I’ll never see my children. He has a job, the house everything</w:t>
      </w:r>
      <w:r w:rsidRPr="00297E22">
        <w:rPr>
          <w:rFonts w:ascii="Times New Roman" w:hAnsi="Times New Roman" w:cs="Times New Roman"/>
          <w:b/>
          <w:sz w:val="22"/>
          <w:szCs w:val="22"/>
        </w:rPr>
        <w:t xml:space="preserve">. </w:t>
      </w:r>
      <w:r w:rsidRPr="00297E22">
        <w:rPr>
          <w:rFonts w:ascii="Times New Roman" w:hAnsi="Times New Roman" w:cs="Times New Roman"/>
          <w:b/>
          <w:i/>
          <w:sz w:val="22"/>
          <w:szCs w:val="22"/>
        </w:rPr>
        <w:t>My minister said “God doesn’t allow divorces and in the afterlife I would never see my children.”</w:t>
      </w:r>
    </w:p>
    <w:p w:rsidR="00297E22" w:rsidRDefault="00297E22" w:rsidP="00EF7C83">
      <w:pPr>
        <w:rPr>
          <w:rFonts w:ascii="Times New Roman" w:hAnsi="Times New Roman" w:cs="Times New Roman"/>
          <w:i/>
        </w:rPr>
      </w:pPr>
    </w:p>
    <w:p w:rsidR="00C32641" w:rsidRDefault="00C32641" w:rsidP="00EF7C83">
      <w:pPr>
        <w:rPr>
          <w:rFonts w:ascii="Times New Roman" w:hAnsi="Times New Roman" w:cs="Times New Roman"/>
        </w:rPr>
      </w:pPr>
      <w:r>
        <w:rPr>
          <w:rFonts w:ascii="Times New Roman" w:hAnsi="Times New Roman" w:cs="Times New Roman"/>
        </w:rPr>
        <w:t xml:space="preserve">Most advocates are over-worked, under-paid, compassionate, dedicated and mad multi-taskers. Their reality is there isn’t enough – enough time, energy, support, resources, allies. </w:t>
      </w:r>
      <w:r w:rsidR="007F2192">
        <w:rPr>
          <w:rFonts w:ascii="Times New Roman" w:hAnsi="Times New Roman" w:cs="Times New Roman"/>
        </w:rPr>
        <w:t>Advocates are given the responsibility for endin</w:t>
      </w:r>
      <w:r w:rsidR="00843273">
        <w:rPr>
          <w:rFonts w:ascii="Times New Roman" w:hAnsi="Times New Roman" w:cs="Times New Roman"/>
        </w:rPr>
        <w:t xml:space="preserve">g violence against women, although it’s actually </w:t>
      </w:r>
      <w:r w:rsidR="007F2192">
        <w:rPr>
          <w:rFonts w:ascii="Times New Roman" w:hAnsi="Times New Roman" w:cs="Times New Roman"/>
        </w:rPr>
        <w:t xml:space="preserve">a community and societal responsibility. </w:t>
      </w:r>
      <w:r>
        <w:rPr>
          <w:rFonts w:ascii="Times New Roman" w:hAnsi="Times New Roman" w:cs="Times New Roman"/>
        </w:rPr>
        <w:t xml:space="preserve">Moving outside shelter doors, creating coordinated community responses, system change, social </w:t>
      </w:r>
      <w:r w:rsidR="00843273">
        <w:rPr>
          <w:rFonts w:ascii="Times New Roman" w:hAnsi="Times New Roman" w:cs="Times New Roman"/>
        </w:rPr>
        <w:t>change initiatives can feel like an</w:t>
      </w:r>
      <w:r>
        <w:rPr>
          <w:rFonts w:ascii="Times New Roman" w:hAnsi="Times New Roman" w:cs="Times New Roman"/>
        </w:rPr>
        <w:t xml:space="preserve"> impossibility. However, it is extremely important to maintain perspective</w:t>
      </w:r>
      <w:r w:rsidR="007F2192">
        <w:rPr>
          <w:rFonts w:ascii="Times New Roman" w:hAnsi="Times New Roman" w:cs="Times New Roman"/>
        </w:rPr>
        <w:t xml:space="preserve">, and strive to continue to educate, strategize, organize and hold those responsible accountable for holding offenders accountable. Otherwise, at some point, we </w:t>
      </w:r>
      <w:r w:rsidR="00875DC6">
        <w:rPr>
          <w:rFonts w:ascii="Times New Roman" w:hAnsi="Times New Roman" w:cs="Times New Roman"/>
        </w:rPr>
        <w:t xml:space="preserve">may </w:t>
      </w:r>
      <w:r w:rsidR="007F2192">
        <w:rPr>
          <w:rFonts w:ascii="Times New Roman" w:hAnsi="Times New Roman" w:cs="Times New Roman"/>
        </w:rPr>
        <w:t>end up</w:t>
      </w:r>
      <w:r w:rsidR="00875DC6">
        <w:rPr>
          <w:rFonts w:ascii="Times New Roman" w:hAnsi="Times New Roman" w:cs="Times New Roman"/>
        </w:rPr>
        <w:t>, unintentionally,</w:t>
      </w:r>
      <w:r w:rsidR="007F2192">
        <w:rPr>
          <w:rFonts w:ascii="Times New Roman" w:hAnsi="Times New Roman" w:cs="Times New Roman"/>
        </w:rPr>
        <w:t xml:space="preserve"> victim blaming and colluding. </w:t>
      </w:r>
    </w:p>
    <w:p w:rsidR="00875DC6" w:rsidRDefault="00875DC6" w:rsidP="00EF7C83">
      <w:pPr>
        <w:rPr>
          <w:rFonts w:ascii="Times New Roman" w:hAnsi="Times New Roman" w:cs="Times New Roman"/>
        </w:rPr>
      </w:pPr>
    </w:p>
    <w:p w:rsidR="00297E22" w:rsidRPr="00297E22" w:rsidRDefault="00297E22" w:rsidP="00297E2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sz w:val="22"/>
          <w:szCs w:val="22"/>
        </w:rPr>
      </w:pPr>
      <w:r w:rsidRPr="00297E22">
        <w:rPr>
          <w:rFonts w:ascii="Times New Roman" w:hAnsi="Times New Roman" w:cs="Times New Roman"/>
          <w:b/>
          <w:i/>
          <w:sz w:val="22"/>
          <w:szCs w:val="22"/>
        </w:rPr>
        <w:t>“Oh, I’ll be back to shelter. You advocates are great. But there’s one thing I haven’t tried yet to make it work. Figure I’ll be back in less than two weeks.  But when I do leave, I need to know I tried everything I could.”</w:t>
      </w:r>
    </w:p>
    <w:p w:rsidR="00297E22" w:rsidRDefault="00297E22" w:rsidP="00EF7C83">
      <w:pPr>
        <w:rPr>
          <w:rFonts w:ascii="Times New Roman" w:hAnsi="Times New Roman" w:cs="Times New Roman"/>
        </w:rPr>
      </w:pPr>
    </w:p>
    <w:p w:rsidR="00DE05F8" w:rsidRDefault="00397D2C" w:rsidP="00EF7C83">
      <w:pPr>
        <w:rPr>
          <w:rFonts w:ascii="Times New Roman" w:hAnsi="Times New Roman" w:cs="Times New Roman"/>
        </w:rPr>
      </w:pPr>
      <w:r>
        <w:rPr>
          <w:rFonts w:ascii="Times New Roman" w:hAnsi="Times New Roman" w:cs="Times New Roman"/>
        </w:rPr>
        <w:t>Preparation for doing safe</w:t>
      </w:r>
      <w:r w:rsidR="00AD115D">
        <w:rPr>
          <w:rFonts w:ascii="Times New Roman" w:hAnsi="Times New Roman" w:cs="Times New Roman"/>
        </w:rPr>
        <w:t xml:space="preserve">ty planning and advocacy in general, includes </w:t>
      </w:r>
      <w:r w:rsidR="00CB52A5">
        <w:rPr>
          <w:rFonts w:ascii="Times New Roman" w:hAnsi="Times New Roman" w:cs="Times New Roman"/>
        </w:rPr>
        <w:t xml:space="preserve">an in-depth understanding of the dynamics of battering, the myriad of tactics batterers </w:t>
      </w:r>
      <w:proofErr w:type="gramStart"/>
      <w:r w:rsidR="00CB52A5">
        <w:rPr>
          <w:rFonts w:ascii="Times New Roman" w:hAnsi="Times New Roman" w:cs="Times New Roman"/>
        </w:rPr>
        <w:t>use</w:t>
      </w:r>
      <w:proofErr w:type="gramEnd"/>
      <w:r w:rsidR="00CB52A5">
        <w:rPr>
          <w:rFonts w:ascii="Times New Roman" w:hAnsi="Times New Roman" w:cs="Times New Roman"/>
        </w:rPr>
        <w:t xml:space="preserve"> and barriers posed by programs, agencies and </w:t>
      </w:r>
      <w:r w:rsidR="00CB52A5">
        <w:rPr>
          <w:rFonts w:ascii="Times New Roman" w:hAnsi="Times New Roman" w:cs="Times New Roman"/>
        </w:rPr>
        <w:lastRenderedPageBreak/>
        <w:t xml:space="preserve">institutions. </w:t>
      </w:r>
      <w:r w:rsidR="00102E72">
        <w:rPr>
          <w:rFonts w:ascii="Times New Roman" w:hAnsi="Times New Roman" w:cs="Times New Roman"/>
        </w:rPr>
        <w:t xml:space="preserve">Education about the impact of battering is </w:t>
      </w:r>
      <w:r w:rsidR="00A863F1">
        <w:rPr>
          <w:rFonts w:ascii="Times New Roman" w:hAnsi="Times New Roman" w:cs="Times New Roman"/>
        </w:rPr>
        <w:t xml:space="preserve">integral to providing support and developing a realistic safety plan. </w:t>
      </w:r>
      <w:r w:rsidR="00AD115D">
        <w:rPr>
          <w:rFonts w:ascii="Times New Roman" w:hAnsi="Times New Roman" w:cs="Times New Roman"/>
        </w:rPr>
        <w:t xml:space="preserve">The amount of information about traumatic brain injury and the impact of trauma has blown up over the last 10 -20 years.  Have we developed expertise in identifying and responding in trauma-informed ways? </w:t>
      </w:r>
      <w:r w:rsidR="00DE05F8">
        <w:rPr>
          <w:rFonts w:ascii="Times New Roman" w:hAnsi="Times New Roman" w:cs="Times New Roman"/>
        </w:rPr>
        <w:t>Do we have a clear understanding of why women stay</w:t>
      </w:r>
      <w:r w:rsidR="008A11BD">
        <w:rPr>
          <w:rFonts w:ascii="Times New Roman" w:hAnsi="Times New Roman" w:cs="Times New Roman"/>
        </w:rPr>
        <w:t>/ barriers to escape</w:t>
      </w:r>
      <w:r w:rsidR="00DE05F8">
        <w:rPr>
          <w:rFonts w:ascii="Times New Roman" w:hAnsi="Times New Roman" w:cs="Times New Roman"/>
        </w:rPr>
        <w:t xml:space="preserve">? </w:t>
      </w:r>
      <w:r w:rsidR="00235BD9">
        <w:rPr>
          <w:rFonts w:ascii="Times New Roman" w:hAnsi="Times New Roman" w:cs="Times New Roman"/>
        </w:rPr>
        <w:t xml:space="preserve">Do we accept the harsh reality that staying may, at least temporarily, be safer? Can we </w:t>
      </w:r>
      <w:r w:rsidR="00AD115D">
        <w:rPr>
          <w:rFonts w:ascii="Times New Roman" w:hAnsi="Times New Roman" w:cs="Times New Roman"/>
        </w:rPr>
        <w:t xml:space="preserve">honestly </w:t>
      </w:r>
      <w:r w:rsidR="00235BD9">
        <w:rPr>
          <w:rFonts w:ascii="Times New Roman" w:hAnsi="Times New Roman" w:cs="Times New Roman"/>
        </w:rPr>
        <w:t xml:space="preserve">say we support women’s decisions? </w:t>
      </w:r>
      <w:r w:rsidR="00AD115D">
        <w:rPr>
          <w:rFonts w:ascii="Times New Roman" w:hAnsi="Times New Roman" w:cs="Times New Roman"/>
        </w:rPr>
        <w:t xml:space="preserve">Have we clarified what safety planning </w:t>
      </w:r>
      <w:r w:rsidR="00E70252">
        <w:rPr>
          <w:rFonts w:ascii="Times New Roman" w:hAnsi="Times New Roman" w:cs="Times New Roman"/>
        </w:rPr>
        <w:t xml:space="preserve">and </w:t>
      </w:r>
      <w:r w:rsidR="00AD115D">
        <w:rPr>
          <w:rFonts w:ascii="Times New Roman" w:hAnsi="Times New Roman" w:cs="Times New Roman"/>
        </w:rPr>
        <w:t xml:space="preserve">the </w:t>
      </w:r>
      <w:r w:rsidR="00D41A4E">
        <w:rPr>
          <w:rFonts w:ascii="Times New Roman" w:hAnsi="Times New Roman" w:cs="Times New Roman"/>
        </w:rPr>
        <w:t>many aspects of safety (i.e. physical, mental, emotional, economic, medical, social etc.)</w:t>
      </w:r>
      <w:r w:rsidR="00AD115D">
        <w:rPr>
          <w:rFonts w:ascii="Times New Roman" w:hAnsi="Times New Roman" w:cs="Times New Roman"/>
        </w:rPr>
        <w:t xml:space="preserve"> means to the individual women we work with?</w:t>
      </w:r>
    </w:p>
    <w:p w:rsidR="00DE05F8" w:rsidRDefault="00DE05F8" w:rsidP="00EF7C83">
      <w:pPr>
        <w:rPr>
          <w:rFonts w:ascii="Times New Roman" w:hAnsi="Times New Roman" w:cs="Times New Roman"/>
        </w:rPr>
      </w:pPr>
    </w:p>
    <w:p w:rsidR="00875DC6" w:rsidRDefault="001E4C71" w:rsidP="00EF7C83">
      <w:pPr>
        <w:rPr>
          <w:rFonts w:ascii="Times New Roman" w:hAnsi="Times New Roman" w:cs="Times New Roman"/>
        </w:rPr>
      </w:pPr>
      <w:r>
        <w:rPr>
          <w:rFonts w:ascii="Times New Roman" w:hAnsi="Times New Roman" w:cs="Times New Roman"/>
        </w:rPr>
        <w:t xml:space="preserve">Ending violence against women and children is, most simply put, about reconnecting and making relationships – acting as relatives. </w:t>
      </w:r>
      <w:r w:rsidR="00D41A4E">
        <w:rPr>
          <w:rFonts w:ascii="Times New Roman" w:hAnsi="Times New Roman" w:cs="Times New Roman"/>
        </w:rPr>
        <w:t xml:space="preserve">This is true about advocacy, including </w:t>
      </w:r>
      <w:r>
        <w:rPr>
          <w:rFonts w:ascii="Times New Roman" w:hAnsi="Times New Roman" w:cs="Times New Roman"/>
        </w:rPr>
        <w:t>safety p</w:t>
      </w:r>
      <w:r w:rsidR="0022096C">
        <w:rPr>
          <w:rFonts w:ascii="Times New Roman" w:hAnsi="Times New Roman" w:cs="Times New Roman"/>
        </w:rPr>
        <w:t>lanning with women who stay</w:t>
      </w:r>
      <w:r>
        <w:rPr>
          <w:rFonts w:ascii="Times New Roman" w:hAnsi="Times New Roman" w:cs="Times New Roman"/>
        </w:rPr>
        <w:t xml:space="preserve">. </w:t>
      </w:r>
      <w:r w:rsidR="00D41A4E">
        <w:rPr>
          <w:rFonts w:ascii="Times New Roman" w:hAnsi="Times New Roman" w:cs="Times New Roman"/>
        </w:rPr>
        <w:t xml:space="preserve">Making a relationship takes time and is a process. Trust, honesty, acceptance and accurate information are key. If we want women who have been brutalized and betrayed to trust us, we need to figure out how to be trustworthy. Safety planning requires having conversations about traumatic and sensitive </w:t>
      </w:r>
      <w:r w:rsidR="00191B8C">
        <w:rPr>
          <w:rFonts w:ascii="Times New Roman" w:hAnsi="Times New Roman" w:cs="Times New Roman"/>
        </w:rPr>
        <w:t>experiences and issues. Put yourself in her shoes. Bring what you already know about being a good friend and relative. Take time, visit, share food like you would at home.</w:t>
      </w:r>
    </w:p>
    <w:p w:rsidR="00191B8C" w:rsidRDefault="00191B8C" w:rsidP="00EF7C83">
      <w:pPr>
        <w:rPr>
          <w:rFonts w:ascii="Times New Roman" w:hAnsi="Times New Roman" w:cs="Times New Roman"/>
        </w:rPr>
      </w:pPr>
    </w:p>
    <w:p w:rsidR="00A92AB1" w:rsidRDefault="0022096C" w:rsidP="00EF7C83">
      <w:pPr>
        <w:rPr>
          <w:rFonts w:ascii="Times New Roman" w:hAnsi="Times New Roman" w:cs="Times New Roman"/>
        </w:rPr>
      </w:pPr>
      <w:r>
        <w:rPr>
          <w:rFonts w:ascii="Times New Roman" w:hAnsi="Times New Roman" w:cs="Times New Roman"/>
        </w:rPr>
        <w:t>Many</w:t>
      </w:r>
      <w:r w:rsidR="005602B3">
        <w:rPr>
          <w:rFonts w:ascii="Times New Roman" w:hAnsi="Times New Roman" w:cs="Times New Roman"/>
        </w:rPr>
        <w:t xml:space="preserve"> shelter and advocacy programs assume women want to leave. That</w:t>
      </w:r>
      <w:r>
        <w:rPr>
          <w:rFonts w:ascii="Times New Roman" w:hAnsi="Times New Roman" w:cs="Times New Roman"/>
        </w:rPr>
        <w:t>’s reality based, and that</w:t>
      </w:r>
      <w:r w:rsidR="005602B3">
        <w:rPr>
          <w:rFonts w:ascii="Times New Roman" w:hAnsi="Times New Roman" w:cs="Times New Roman"/>
        </w:rPr>
        <w:t xml:space="preserve"> expectation is often normalized in everything we do. That’s the </w:t>
      </w:r>
      <w:r>
        <w:rPr>
          <w:rFonts w:ascii="Times New Roman" w:hAnsi="Times New Roman" w:cs="Times New Roman"/>
        </w:rPr>
        <w:t xml:space="preserve">over-arching </w:t>
      </w:r>
      <w:r w:rsidR="005602B3">
        <w:rPr>
          <w:rFonts w:ascii="Times New Roman" w:hAnsi="Times New Roman" w:cs="Times New Roman"/>
        </w:rPr>
        <w:t>message women hear and so they may not ask for help, be embarrassed or ashamed to come forward and ask for what they want</w:t>
      </w:r>
      <w:r>
        <w:rPr>
          <w:rFonts w:ascii="Times New Roman" w:hAnsi="Times New Roman" w:cs="Times New Roman"/>
        </w:rPr>
        <w:t xml:space="preserve"> and need given their circumstances. Have we found</w:t>
      </w:r>
      <w:r w:rsidR="005602B3">
        <w:rPr>
          <w:rFonts w:ascii="Times New Roman" w:hAnsi="Times New Roman" w:cs="Times New Roman"/>
        </w:rPr>
        <w:t xml:space="preserve"> ways to send the message that advocacy,</w:t>
      </w:r>
      <w:r w:rsidR="00A92AB1">
        <w:rPr>
          <w:rFonts w:ascii="Times New Roman" w:hAnsi="Times New Roman" w:cs="Times New Roman"/>
        </w:rPr>
        <w:t xml:space="preserve"> resources etc. are avai</w:t>
      </w:r>
      <w:r w:rsidR="005602B3">
        <w:rPr>
          <w:rFonts w:ascii="Times New Roman" w:hAnsi="Times New Roman" w:cs="Times New Roman"/>
        </w:rPr>
        <w:t xml:space="preserve">lable </w:t>
      </w:r>
      <w:r w:rsidR="00A92AB1">
        <w:rPr>
          <w:rFonts w:ascii="Times New Roman" w:hAnsi="Times New Roman" w:cs="Times New Roman"/>
        </w:rPr>
        <w:t xml:space="preserve">whether they stay or leave – it’s about their safety and sovereignty as women. </w:t>
      </w:r>
    </w:p>
    <w:p w:rsidR="00A92AB1" w:rsidRDefault="00A92AB1" w:rsidP="00EF7C83">
      <w:pPr>
        <w:rPr>
          <w:rFonts w:ascii="Times New Roman" w:hAnsi="Times New Roman" w:cs="Times New Roman"/>
        </w:rPr>
      </w:pPr>
    </w:p>
    <w:p w:rsidR="00191B8C" w:rsidRDefault="005602B3" w:rsidP="00EF7C83">
      <w:pPr>
        <w:rPr>
          <w:rFonts w:ascii="Times New Roman" w:hAnsi="Times New Roman" w:cs="Times New Roman"/>
        </w:rPr>
      </w:pPr>
      <w:r>
        <w:rPr>
          <w:rFonts w:ascii="Times New Roman" w:hAnsi="Times New Roman" w:cs="Times New Roman"/>
        </w:rPr>
        <w:t xml:space="preserve">There is no one </w:t>
      </w:r>
      <w:r w:rsidR="00867E9C">
        <w:rPr>
          <w:rFonts w:ascii="Times New Roman" w:hAnsi="Times New Roman" w:cs="Times New Roman"/>
        </w:rPr>
        <w:t>recipe</w:t>
      </w:r>
      <w:r>
        <w:rPr>
          <w:rFonts w:ascii="Times New Roman" w:hAnsi="Times New Roman" w:cs="Times New Roman"/>
        </w:rPr>
        <w:t xml:space="preserve"> for safety planning that will fit every woman, especially if she still lives with him. It depends on the</w:t>
      </w:r>
      <w:r w:rsidR="00191B8C">
        <w:rPr>
          <w:rFonts w:ascii="Times New Roman" w:hAnsi="Times New Roman" w:cs="Times New Roman"/>
        </w:rPr>
        <w:t xml:space="preserve"> woman’s desires, abilities, </w:t>
      </w:r>
      <w:r w:rsidR="0022096C">
        <w:rPr>
          <w:rFonts w:ascii="Times New Roman" w:hAnsi="Times New Roman" w:cs="Times New Roman"/>
        </w:rPr>
        <w:t>goals, needs and circumstances - and available resources, accessibility and timing. It may depend</w:t>
      </w:r>
      <w:r>
        <w:rPr>
          <w:rFonts w:ascii="Times New Roman" w:hAnsi="Times New Roman" w:cs="Times New Roman"/>
        </w:rPr>
        <w:t xml:space="preserve"> upon her knowledge of battering and tactics.  She has expertise about her batterer, but she may not have any information about battering, tactics, myths</w:t>
      </w:r>
      <w:r w:rsidR="007B2F8D">
        <w:rPr>
          <w:rFonts w:ascii="Times New Roman" w:hAnsi="Times New Roman" w:cs="Times New Roman"/>
        </w:rPr>
        <w:t>, trauma, impact on children</w:t>
      </w:r>
      <w:r>
        <w:rPr>
          <w:rFonts w:ascii="Times New Roman" w:hAnsi="Times New Roman" w:cs="Times New Roman"/>
        </w:rPr>
        <w:t xml:space="preserve"> etc. </w:t>
      </w:r>
      <w:r w:rsidR="0022096C">
        <w:rPr>
          <w:rFonts w:ascii="Times New Roman" w:hAnsi="Times New Roman" w:cs="Times New Roman"/>
        </w:rPr>
        <w:t>Do we routinely a</w:t>
      </w:r>
      <w:r w:rsidR="00191B8C">
        <w:rPr>
          <w:rFonts w:ascii="Times New Roman" w:hAnsi="Times New Roman" w:cs="Times New Roman"/>
        </w:rPr>
        <w:t>sk about what she’s</w:t>
      </w:r>
      <w:r w:rsidR="0022096C">
        <w:rPr>
          <w:rFonts w:ascii="Times New Roman" w:hAnsi="Times New Roman" w:cs="Times New Roman"/>
        </w:rPr>
        <w:t xml:space="preserve"> tried and the response she got?</w:t>
      </w:r>
      <w:r w:rsidR="00191B8C">
        <w:rPr>
          <w:rFonts w:ascii="Times New Roman" w:hAnsi="Times New Roman" w:cs="Times New Roman"/>
        </w:rPr>
        <w:t xml:space="preserve"> </w:t>
      </w:r>
      <w:r>
        <w:rPr>
          <w:rFonts w:ascii="Times New Roman" w:hAnsi="Times New Roman" w:cs="Times New Roman"/>
        </w:rPr>
        <w:t>What’s worked for her?</w:t>
      </w:r>
      <w:r w:rsidR="0022096C">
        <w:rPr>
          <w:rFonts w:ascii="Times New Roman" w:hAnsi="Times New Roman" w:cs="Times New Roman"/>
        </w:rPr>
        <w:t xml:space="preserve"> Have we visited with the woman enough to have a working relationship? What trauma effects is she experiencing?</w:t>
      </w:r>
      <w:r>
        <w:rPr>
          <w:rFonts w:ascii="Times New Roman" w:hAnsi="Times New Roman" w:cs="Times New Roman"/>
        </w:rPr>
        <w:t xml:space="preserve"> The woman is the expert on her batterer, the tactics he uses, his dangerousness etc. </w:t>
      </w:r>
      <w:r w:rsidR="002D4418">
        <w:rPr>
          <w:rFonts w:ascii="Times New Roman" w:hAnsi="Times New Roman" w:cs="Times New Roman"/>
        </w:rPr>
        <w:t>She can be your guide in your work as an advocate.</w:t>
      </w:r>
    </w:p>
    <w:p w:rsidR="002D4418" w:rsidRDefault="002D4418" w:rsidP="00EF7C83">
      <w:pPr>
        <w:rPr>
          <w:rFonts w:ascii="Times New Roman" w:hAnsi="Times New Roman" w:cs="Times New Roman"/>
        </w:rPr>
      </w:pPr>
    </w:p>
    <w:p w:rsidR="002D4418" w:rsidRDefault="00E57ABD" w:rsidP="00EF7C83">
      <w:pPr>
        <w:rPr>
          <w:rFonts w:ascii="Times New Roman" w:hAnsi="Times New Roman" w:cs="Times New Roman"/>
        </w:rPr>
      </w:pPr>
      <w:r>
        <w:rPr>
          <w:rFonts w:ascii="Times New Roman" w:hAnsi="Times New Roman" w:cs="Times New Roman"/>
        </w:rPr>
        <w:t xml:space="preserve">Simply put, advocacy to end violence against women prioritizes safety and offender accountability on all levels and initiatives, i.e., individual, programs, institutional, societal and cultural. </w:t>
      </w:r>
      <w:r w:rsidR="0022096C">
        <w:rPr>
          <w:rFonts w:ascii="Times New Roman" w:hAnsi="Times New Roman" w:cs="Times New Roman"/>
        </w:rPr>
        <w:t xml:space="preserve">The goal is to regain the status of women as sacred and make women safe everywhere, all the time. </w:t>
      </w:r>
      <w:r>
        <w:rPr>
          <w:rFonts w:ascii="Times New Roman" w:hAnsi="Times New Roman" w:cs="Times New Roman"/>
        </w:rPr>
        <w:t>Connections and relationships are both the means and the end.</w:t>
      </w:r>
      <w:r w:rsidR="0022096C">
        <w:rPr>
          <w:rFonts w:ascii="Times New Roman" w:hAnsi="Times New Roman" w:cs="Times New Roman"/>
        </w:rPr>
        <w:t xml:space="preserve"> </w:t>
      </w:r>
    </w:p>
    <w:p w:rsidR="00D377E3" w:rsidRDefault="00D377E3" w:rsidP="00EF7C83">
      <w:pPr>
        <w:rPr>
          <w:rFonts w:ascii="Times New Roman" w:hAnsi="Times New Roman" w:cs="Times New Roman"/>
        </w:rPr>
      </w:pPr>
    </w:p>
    <w:p w:rsidR="00D377E3" w:rsidRDefault="00D377E3" w:rsidP="00EF7C83">
      <w:pPr>
        <w:rPr>
          <w:rFonts w:ascii="Times New Roman" w:hAnsi="Times New Roman" w:cs="Times New Roman"/>
        </w:rPr>
      </w:pPr>
      <w:r>
        <w:rPr>
          <w:rFonts w:ascii="Times New Roman" w:hAnsi="Times New Roman" w:cs="Times New Roman"/>
        </w:rPr>
        <w:t>Links to articles and booklet specific to safety planning for women who stay:</w:t>
      </w:r>
    </w:p>
    <w:p w:rsidR="00D377E3" w:rsidRDefault="00D377E3" w:rsidP="00EF7C83">
      <w:pPr>
        <w:rPr>
          <w:rFonts w:ascii="Times New Roman" w:hAnsi="Times New Roman" w:cs="Times New Roman"/>
        </w:rPr>
      </w:pPr>
    </w:p>
    <w:p w:rsidR="00D377E3" w:rsidRDefault="00F07BA8" w:rsidP="00F07BA8">
      <w:pPr>
        <w:pStyle w:val="ListParagraph"/>
        <w:numPr>
          <w:ilvl w:val="0"/>
          <w:numId w:val="3"/>
        </w:numPr>
        <w:rPr>
          <w:rFonts w:ascii="Times New Roman" w:hAnsi="Times New Roman" w:cs="Times New Roman"/>
        </w:rPr>
      </w:pPr>
      <w:r w:rsidRPr="00F07BA8">
        <w:rPr>
          <w:rFonts w:ascii="Times New Roman" w:hAnsi="Times New Roman" w:cs="Times New Roman"/>
          <w:i/>
        </w:rPr>
        <w:t>Advocacy Beyond Leaving,</w:t>
      </w:r>
      <w:r>
        <w:rPr>
          <w:rFonts w:ascii="Times New Roman" w:hAnsi="Times New Roman" w:cs="Times New Roman"/>
        </w:rPr>
        <w:t xml:space="preserve"> by Jill Davies for Family Violence Prevention Fund (now Futures Without Violence</w:t>
      </w:r>
      <w:r w:rsidR="004946C3">
        <w:rPr>
          <w:rFonts w:ascii="Times New Roman" w:hAnsi="Times New Roman" w:cs="Times New Roman"/>
        </w:rPr>
        <w:t>)</w:t>
      </w:r>
    </w:p>
    <w:p w:rsidR="00F07BA8" w:rsidRPr="004946C3" w:rsidRDefault="00F07BA8" w:rsidP="00F07BA8">
      <w:pPr>
        <w:pStyle w:val="ListParagraph"/>
        <w:numPr>
          <w:ilvl w:val="0"/>
          <w:numId w:val="3"/>
        </w:numPr>
        <w:rPr>
          <w:rFonts w:ascii="Times New Roman" w:hAnsi="Times New Roman" w:cs="Times New Roman"/>
        </w:rPr>
      </w:pPr>
      <w:r>
        <w:rPr>
          <w:rFonts w:ascii="Times New Roman" w:hAnsi="Times New Roman" w:cs="Times New Roman"/>
          <w:i/>
        </w:rPr>
        <w:t>Fifty Obstacles to Leaving, a.k.a., Why Abuse Victims Stay</w:t>
      </w:r>
      <w:r w:rsidRPr="004946C3">
        <w:rPr>
          <w:rFonts w:ascii="Times New Roman" w:hAnsi="Times New Roman" w:cs="Times New Roman"/>
        </w:rPr>
        <w:t xml:space="preserve">, by Sarah </w:t>
      </w:r>
      <w:proofErr w:type="spellStart"/>
      <w:r w:rsidRPr="004946C3">
        <w:rPr>
          <w:rFonts w:ascii="Times New Roman" w:hAnsi="Times New Roman" w:cs="Times New Roman"/>
        </w:rPr>
        <w:t>Buel</w:t>
      </w:r>
      <w:proofErr w:type="spellEnd"/>
    </w:p>
    <w:p w:rsidR="00F07BA8" w:rsidRDefault="00F07BA8" w:rsidP="00F07BA8">
      <w:pPr>
        <w:pStyle w:val="ListParagraph"/>
        <w:numPr>
          <w:ilvl w:val="0"/>
          <w:numId w:val="3"/>
        </w:numPr>
        <w:rPr>
          <w:rFonts w:ascii="Times New Roman" w:hAnsi="Times New Roman" w:cs="Times New Roman"/>
        </w:rPr>
      </w:pPr>
      <w:r w:rsidRPr="00F07BA8">
        <w:rPr>
          <w:rFonts w:ascii="Times New Roman" w:hAnsi="Times New Roman" w:cs="Times New Roman"/>
          <w:i/>
        </w:rPr>
        <w:t>20 Reasons Why She Stays- A Guide for those who Want to Help Battered Women,</w:t>
      </w:r>
      <w:r>
        <w:rPr>
          <w:rFonts w:ascii="Times New Roman" w:hAnsi="Times New Roman" w:cs="Times New Roman"/>
        </w:rPr>
        <w:t xml:space="preserve"> by Susan G. S. McGee</w:t>
      </w:r>
    </w:p>
    <w:p w:rsidR="00F07BA8" w:rsidRPr="00F07BA8" w:rsidRDefault="00F07BA8" w:rsidP="00F07BA8">
      <w:pPr>
        <w:pStyle w:val="ListParagraph"/>
        <w:numPr>
          <w:ilvl w:val="0"/>
          <w:numId w:val="3"/>
        </w:numPr>
        <w:rPr>
          <w:rFonts w:ascii="Times New Roman" w:hAnsi="Times New Roman" w:cs="Times New Roman"/>
        </w:rPr>
      </w:pPr>
      <w:r w:rsidRPr="00F07BA8">
        <w:rPr>
          <w:rFonts w:ascii="Times New Roman" w:hAnsi="Times New Roman" w:cs="Times New Roman"/>
          <w:i/>
        </w:rPr>
        <w:t>Safety Means… Accountability Means…,</w:t>
      </w:r>
      <w:r>
        <w:rPr>
          <w:rFonts w:ascii="Times New Roman" w:hAnsi="Times New Roman" w:cs="Times New Roman"/>
        </w:rPr>
        <w:t xml:space="preserve"> by Brenda Hill for Sacred Circle, National Resource Center to End Violence Against Native Women</w:t>
      </w:r>
    </w:p>
    <w:p w:rsidR="001E07EA" w:rsidRDefault="001E07EA" w:rsidP="00036C3F">
      <w:pPr>
        <w:rPr>
          <w:rFonts w:ascii="Times New Roman" w:hAnsi="Times New Roman" w:cs="Times New Roman"/>
        </w:rPr>
      </w:pPr>
    </w:p>
    <w:p w:rsidR="00036C3F" w:rsidRDefault="00EA6920" w:rsidP="00F07BA8">
      <w:pPr>
        <w:ind w:left="63"/>
        <w:rPr>
          <w:rFonts w:ascii="Times New Roman" w:hAnsi="Times New Roman" w:cs="Times New Roman"/>
        </w:rPr>
      </w:pPr>
      <w:r>
        <w:rPr>
          <w:rFonts w:ascii="Times New Roman" w:hAnsi="Times New Roman" w:cs="Times New Roman"/>
        </w:rPr>
        <w:t>*</w:t>
      </w:r>
      <w:r w:rsidR="001E07EA" w:rsidRPr="00EA6920">
        <w:rPr>
          <w:rFonts w:ascii="Times New Roman" w:hAnsi="Times New Roman" w:cs="Times New Roman"/>
        </w:rPr>
        <w:t>Although there are men who are</w:t>
      </w:r>
      <w:r w:rsidRPr="00EA6920">
        <w:rPr>
          <w:rFonts w:ascii="Times New Roman" w:hAnsi="Times New Roman" w:cs="Times New Roman"/>
        </w:rPr>
        <w:t xml:space="preserve"> battered, including</w:t>
      </w:r>
      <w:r w:rsidR="001E07EA" w:rsidRPr="00EA6920">
        <w:rPr>
          <w:rFonts w:ascii="Times New Roman" w:hAnsi="Times New Roman" w:cs="Times New Roman"/>
        </w:rPr>
        <w:t xml:space="preserve"> in the </w:t>
      </w:r>
      <w:r>
        <w:rPr>
          <w:rFonts w:ascii="Times New Roman" w:hAnsi="Times New Roman" w:cs="Times New Roman"/>
        </w:rPr>
        <w:t>Gay</w:t>
      </w:r>
      <w:r w:rsidR="00911728">
        <w:rPr>
          <w:rFonts w:ascii="Times New Roman" w:hAnsi="Times New Roman" w:cs="Times New Roman"/>
        </w:rPr>
        <w:t>, Bi-sexual</w:t>
      </w:r>
      <w:r>
        <w:rPr>
          <w:rFonts w:ascii="Times New Roman" w:hAnsi="Times New Roman" w:cs="Times New Roman"/>
        </w:rPr>
        <w:t xml:space="preserve"> and</w:t>
      </w:r>
      <w:r w:rsidR="00911728">
        <w:rPr>
          <w:rFonts w:ascii="Times New Roman" w:hAnsi="Times New Roman" w:cs="Times New Roman"/>
        </w:rPr>
        <w:t xml:space="preserve"> Transgender/Transsexual communities</w:t>
      </w:r>
      <w:r>
        <w:rPr>
          <w:rFonts w:ascii="Times New Roman" w:hAnsi="Times New Roman" w:cs="Times New Roman"/>
        </w:rPr>
        <w:t>, the vast majority of those b</w:t>
      </w:r>
      <w:r w:rsidR="00887A63">
        <w:rPr>
          <w:rFonts w:ascii="Times New Roman" w:hAnsi="Times New Roman" w:cs="Times New Roman"/>
        </w:rPr>
        <w:t>attered are women, so the word “</w:t>
      </w:r>
      <w:r>
        <w:rPr>
          <w:rFonts w:ascii="Times New Roman" w:hAnsi="Times New Roman" w:cs="Times New Roman"/>
        </w:rPr>
        <w:t>women” is used in this article.</w:t>
      </w:r>
    </w:p>
    <w:p w:rsidR="009C53C7" w:rsidRDefault="009C53C7" w:rsidP="00F07BA8">
      <w:pPr>
        <w:ind w:left="63"/>
        <w:rPr>
          <w:rFonts w:ascii="Times New Roman" w:hAnsi="Times New Roman" w:cs="Times New Roman"/>
        </w:rPr>
      </w:pPr>
    </w:p>
    <w:p w:rsidR="009C53C7" w:rsidRDefault="009C53C7" w:rsidP="00F07BA8">
      <w:pPr>
        <w:ind w:left="63"/>
        <w:rPr>
          <w:rFonts w:ascii="Times New Roman" w:hAnsi="Times New Roman" w:cs="Times New Roman"/>
        </w:rPr>
      </w:pPr>
    </w:p>
    <w:p w:rsidR="009C53C7" w:rsidRPr="00F07BA8" w:rsidRDefault="009C53C7" w:rsidP="00F07BA8">
      <w:pPr>
        <w:ind w:left="63"/>
        <w:rPr>
          <w:rFonts w:ascii="Times New Roman" w:hAnsi="Times New Roman" w:cs="Times New Roman"/>
        </w:rPr>
      </w:pPr>
      <w:r>
        <w:rPr>
          <w:rFonts w:ascii="Times New Roman" w:hAnsi="Times New Roman" w:cs="Times New Roman"/>
        </w:rPr>
        <w:t>@Brenda Hill 2017</w:t>
      </w:r>
    </w:p>
    <w:sectPr w:rsidR="009C53C7" w:rsidRPr="00F07BA8" w:rsidSect="000A66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337"/>
    <w:multiLevelType w:val="hybridMultilevel"/>
    <w:tmpl w:val="E9E8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71D49"/>
    <w:multiLevelType w:val="hybridMultilevel"/>
    <w:tmpl w:val="6D84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5591F"/>
    <w:multiLevelType w:val="hybridMultilevel"/>
    <w:tmpl w:val="A4B422C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1B"/>
    <w:rsid w:val="00036341"/>
    <w:rsid w:val="00036C3F"/>
    <w:rsid w:val="00082459"/>
    <w:rsid w:val="0009216E"/>
    <w:rsid w:val="000A6618"/>
    <w:rsid w:val="000B151E"/>
    <w:rsid w:val="000B1593"/>
    <w:rsid w:val="000B52D6"/>
    <w:rsid w:val="00102E72"/>
    <w:rsid w:val="00112521"/>
    <w:rsid w:val="00191B8C"/>
    <w:rsid w:val="001E07EA"/>
    <w:rsid w:val="001E4C71"/>
    <w:rsid w:val="001E6A1A"/>
    <w:rsid w:val="00207025"/>
    <w:rsid w:val="0022096C"/>
    <w:rsid w:val="0022181B"/>
    <w:rsid w:val="00235BD9"/>
    <w:rsid w:val="00282BAC"/>
    <w:rsid w:val="00291ECE"/>
    <w:rsid w:val="00297E22"/>
    <w:rsid w:val="002D4418"/>
    <w:rsid w:val="00307A12"/>
    <w:rsid w:val="00391156"/>
    <w:rsid w:val="00397D2C"/>
    <w:rsid w:val="003A5C8A"/>
    <w:rsid w:val="003E6E89"/>
    <w:rsid w:val="0046370D"/>
    <w:rsid w:val="004946C3"/>
    <w:rsid w:val="004F16BA"/>
    <w:rsid w:val="00533AD4"/>
    <w:rsid w:val="00535D58"/>
    <w:rsid w:val="0053685B"/>
    <w:rsid w:val="0053702A"/>
    <w:rsid w:val="00544783"/>
    <w:rsid w:val="005602B3"/>
    <w:rsid w:val="005B5A0E"/>
    <w:rsid w:val="005E23DD"/>
    <w:rsid w:val="00655B1F"/>
    <w:rsid w:val="00673D92"/>
    <w:rsid w:val="007A77EE"/>
    <w:rsid w:val="007B2F8D"/>
    <w:rsid w:val="007F2192"/>
    <w:rsid w:val="00826810"/>
    <w:rsid w:val="00843273"/>
    <w:rsid w:val="008578E1"/>
    <w:rsid w:val="00867E9C"/>
    <w:rsid w:val="00875DC6"/>
    <w:rsid w:val="00887A63"/>
    <w:rsid w:val="008A11BD"/>
    <w:rsid w:val="008A6B5D"/>
    <w:rsid w:val="008B6812"/>
    <w:rsid w:val="00911728"/>
    <w:rsid w:val="00917DB0"/>
    <w:rsid w:val="0092625B"/>
    <w:rsid w:val="00950428"/>
    <w:rsid w:val="009C5023"/>
    <w:rsid w:val="009C53C7"/>
    <w:rsid w:val="009D6B39"/>
    <w:rsid w:val="00A863F1"/>
    <w:rsid w:val="00A92AB1"/>
    <w:rsid w:val="00AB73A9"/>
    <w:rsid w:val="00AD115D"/>
    <w:rsid w:val="00B05797"/>
    <w:rsid w:val="00B40A4D"/>
    <w:rsid w:val="00B940B4"/>
    <w:rsid w:val="00BC137F"/>
    <w:rsid w:val="00C32641"/>
    <w:rsid w:val="00CB52A5"/>
    <w:rsid w:val="00CF28C2"/>
    <w:rsid w:val="00D377E3"/>
    <w:rsid w:val="00D41A4E"/>
    <w:rsid w:val="00D60DF8"/>
    <w:rsid w:val="00DA6FAC"/>
    <w:rsid w:val="00DE05F8"/>
    <w:rsid w:val="00DE4642"/>
    <w:rsid w:val="00E14EA0"/>
    <w:rsid w:val="00E32768"/>
    <w:rsid w:val="00E57ABD"/>
    <w:rsid w:val="00E70252"/>
    <w:rsid w:val="00EA6920"/>
    <w:rsid w:val="00EB291F"/>
    <w:rsid w:val="00EE4470"/>
    <w:rsid w:val="00EF7C83"/>
    <w:rsid w:val="00F07BA8"/>
    <w:rsid w:val="00F17A7D"/>
    <w:rsid w:val="00F17D02"/>
    <w:rsid w:val="00F24D1B"/>
    <w:rsid w:val="00FA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B179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Hill</dc:creator>
  <cp:keywords/>
  <dc:description/>
  <cp:lastModifiedBy>Brenda Hill</cp:lastModifiedBy>
  <cp:revision>2</cp:revision>
  <dcterms:created xsi:type="dcterms:W3CDTF">2020-04-03T19:19:00Z</dcterms:created>
  <dcterms:modified xsi:type="dcterms:W3CDTF">2020-04-03T19:19:00Z</dcterms:modified>
</cp:coreProperties>
</file>